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496" w:rsidRDefault="005442C5">
      <w:pPr>
        <w:spacing w:line="238" w:lineRule="exact"/>
        <w:rPr>
          <w:sz w:val="24"/>
          <w:szCs w:val="24"/>
        </w:rPr>
      </w:pPr>
      <w:bookmarkStart w:id="0" w:name="page1"/>
      <w:bookmarkEnd w:id="0"/>
      <w:r>
        <w:rPr>
          <w:noProof/>
          <w:sz w:val="24"/>
          <w:szCs w:val="24"/>
        </w:rPr>
        <w:drawing>
          <wp:anchor distT="0" distB="0" distL="114300" distR="114300" simplePos="0" relativeHeight="251654656" behindDoc="1" locked="0" layoutInCell="0" allowOverlap="1">
            <wp:simplePos x="0" y="0"/>
            <wp:positionH relativeFrom="page">
              <wp:posOffset>361950</wp:posOffset>
            </wp:positionH>
            <wp:positionV relativeFrom="page">
              <wp:posOffset>0</wp:posOffset>
            </wp:positionV>
            <wp:extent cx="1524000" cy="1304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524000" cy="1304925"/>
                    </a:xfrm>
                    <a:prstGeom prst="rect">
                      <a:avLst/>
                    </a:prstGeom>
                    <a:noFill/>
                  </pic:spPr>
                </pic:pic>
              </a:graphicData>
            </a:graphic>
          </wp:anchor>
        </w:drawing>
      </w:r>
    </w:p>
    <w:p w:rsidR="00306496" w:rsidRDefault="005442C5">
      <w:pPr>
        <w:rPr>
          <w:sz w:val="20"/>
          <w:szCs w:val="20"/>
        </w:rPr>
      </w:pPr>
      <w:r>
        <w:rPr>
          <w:rFonts w:ascii="Arial" w:eastAsia="Arial" w:hAnsi="Arial" w:cs="Arial"/>
          <w:color w:val="2E74B5"/>
          <w:sz w:val="32"/>
          <w:szCs w:val="32"/>
        </w:rPr>
        <w:t>ECOUNT MY Referral Program</w:t>
      </w:r>
    </w:p>
    <w:p w:rsidR="00306496" w:rsidRDefault="00306496">
      <w:pPr>
        <w:spacing w:line="200" w:lineRule="exact"/>
        <w:rPr>
          <w:sz w:val="24"/>
          <w:szCs w:val="24"/>
        </w:rPr>
      </w:pPr>
    </w:p>
    <w:p w:rsidR="00306496" w:rsidRDefault="00306496">
      <w:pPr>
        <w:spacing w:line="275" w:lineRule="exact"/>
        <w:rPr>
          <w:sz w:val="24"/>
          <w:szCs w:val="24"/>
        </w:rPr>
      </w:pPr>
    </w:p>
    <w:p w:rsidR="00306496" w:rsidRDefault="005442C5">
      <w:pPr>
        <w:spacing w:line="249" w:lineRule="auto"/>
        <w:rPr>
          <w:sz w:val="20"/>
          <w:szCs w:val="20"/>
        </w:rPr>
      </w:pPr>
      <w:r>
        <w:rPr>
          <w:rFonts w:ascii="Arial" w:eastAsia="Arial" w:hAnsi="Arial" w:cs="Arial"/>
        </w:rPr>
        <w:t>If you know of a person or company that you think will benefit from Ecount ERP, you might be eligible to receive a fee for referring them to our program.</w:t>
      </w:r>
    </w:p>
    <w:p w:rsidR="00306496" w:rsidRDefault="00306496">
      <w:pPr>
        <w:spacing w:line="181" w:lineRule="exact"/>
        <w:rPr>
          <w:sz w:val="24"/>
          <w:szCs w:val="24"/>
        </w:rPr>
      </w:pPr>
    </w:p>
    <w:p w:rsidR="00306496" w:rsidRDefault="005442C5">
      <w:pPr>
        <w:spacing w:line="249" w:lineRule="auto"/>
        <w:rPr>
          <w:sz w:val="20"/>
          <w:szCs w:val="20"/>
        </w:rPr>
      </w:pPr>
      <w:r>
        <w:rPr>
          <w:rFonts w:ascii="Arial" w:eastAsia="Arial" w:hAnsi="Arial" w:cs="Arial"/>
        </w:rPr>
        <w:t xml:space="preserve">For each new subscriber you send our way, as a thank-you, you will </w:t>
      </w:r>
      <w:r>
        <w:rPr>
          <w:rFonts w:ascii="Arial" w:eastAsia="Arial" w:hAnsi="Arial" w:cs="Arial"/>
        </w:rPr>
        <w:t>receive one free month credit to your Ecount subscription.</w:t>
      </w:r>
    </w:p>
    <w:p w:rsidR="00306496" w:rsidRDefault="00306496">
      <w:pPr>
        <w:spacing w:line="200" w:lineRule="exact"/>
        <w:rPr>
          <w:sz w:val="24"/>
          <w:szCs w:val="24"/>
        </w:rPr>
      </w:pPr>
    </w:p>
    <w:p w:rsidR="00306496" w:rsidRDefault="00306496">
      <w:pPr>
        <w:spacing w:line="200" w:lineRule="exact"/>
        <w:rPr>
          <w:sz w:val="24"/>
          <w:szCs w:val="24"/>
        </w:rPr>
      </w:pPr>
    </w:p>
    <w:p w:rsidR="00306496" w:rsidRDefault="00306496">
      <w:pPr>
        <w:spacing w:line="201" w:lineRule="exact"/>
        <w:rPr>
          <w:sz w:val="24"/>
          <w:szCs w:val="24"/>
        </w:rPr>
      </w:pPr>
    </w:p>
    <w:p w:rsidR="00306496" w:rsidRDefault="005442C5">
      <w:pPr>
        <w:rPr>
          <w:sz w:val="20"/>
          <w:szCs w:val="20"/>
        </w:rPr>
      </w:pPr>
      <w:r>
        <w:rPr>
          <w:rFonts w:ascii="Calibri Light" w:eastAsia="Calibri Light" w:hAnsi="Calibri Light" w:cs="Calibri Light"/>
          <w:color w:val="2E74B5"/>
          <w:sz w:val="26"/>
          <w:szCs w:val="26"/>
        </w:rPr>
        <w:t>How It Works</w:t>
      </w:r>
    </w:p>
    <w:p w:rsidR="00306496" w:rsidRDefault="00306496">
      <w:pPr>
        <w:spacing w:line="52" w:lineRule="exact"/>
        <w:rPr>
          <w:sz w:val="24"/>
          <w:szCs w:val="24"/>
        </w:rPr>
      </w:pPr>
      <w:bookmarkStart w:id="1" w:name="_GoBack"/>
      <w:bookmarkEnd w:id="1"/>
    </w:p>
    <w:p w:rsidR="00306496" w:rsidRDefault="005442C5">
      <w:pPr>
        <w:numPr>
          <w:ilvl w:val="0"/>
          <w:numId w:val="1"/>
        </w:numPr>
        <w:tabs>
          <w:tab w:val="left" w:pos="720"/>
        </w:tabs>
        <w:spacing w:line="251" w:lineRule="auto"/>
        <w:ind w:left="720" w:hanging="360"/>
        <w:rPr>
          <w:rFonts w:ascii="Arial" w:eastAsia="Arial" w:hAnsi="Arial" w:cs="Arial"/>
        </w:rPr>
      </w:pPr>
      <w:r>
        <w:rPr>
          <w:rFonts w:ascii="Arial" w:eastAsia="Arial" w:hAnsi="Arial" w:cs="Arial"/>
        </w:rPr>
        <w:t>When you sign up for our Referral Program, you are eligible to receive a referral fee for every new subscriber you send our way.</w:t>
      </w:r>
    </w:p>
    <w:p w:rsidR="00306496" w:rsidRDefault="00306496">
      <w:pPr>
        <w:spacing w:line="24" w:lineRule="exact"/>
        <w:rPr>
          <w:rFonts w:ascii="Arial" w:eastAsia="Arial" w:hAnsi="Arial" w:cs="Arial"/>
        </w:rPr>
      </w:pPr>
    </w:p>
    <w:p w:rsidR="00306496" w:rsidRDefault="005442C5">
      <w:pPr>
        <w:numPr>
          <w:ilvl w:val="0"/>
          <w:numId w:val="1"/>
        </w:numPr>
        <w:tabs>
          <w:tab w:val="left" w:pos="720"/>
        </w:tabs>
        <w:ind w:left="720" w:hanging="360"/>
        <w:rPr>
          <w:rFonts w:ascii="Arial" w:eastAsia="Arial" w:hAnsi="Arial" w:cs="Arial"/>
        </w:rPr>
      </w:pPr>
      <w:r>
        <w:rPr>
          <w:rFonts w:ascii="Arial" w:eastAsia="Arial" w:hAnsi="Arial" w:cs="Arial"/>
        </w:rPr>
        <w:t xml:space="preserve">You will use your company code to provide to your </w:t>
      </w:r>
      <w:r>
        <w:rPr>
          <w:rFonts w:ascii="Arial" w:eastAsia="Arial" w:hAnsi="Arial" w:cs="Arial"/>
        </w:rPr>
        <w:t>referrals.</w:t>
      </w:r>
    </w:p>
    <w:p w:rsidR="00306496" w:rsidRDefault="00306496">
      <w:pPr>
        <w:spacing w:line="43" w:lineRule="exact"/>
        <w:rPr>
          <w:rFonts w:ascii="Arial" w:eastAsia="Arial" w:hAnsi="Arial" w:cs="Arial"/>
        </w:rPr>
      </w:pPr>
    </w:p>
    <w:p w:rsidR="00306496" w:rsidRDefault="005442C5">
      <w:pPr>
        <w:numPr>
          <w:ilvl w:val="0"/>
          <w:numId w:val="1"/>
        </w:numPr>
        <w:tabs>
          <w:tab w:val="left" w:pos="720"/>
        </w:tabs>
        <w:spacing w:line="251" w:lineRule="auto"/>
        <w:ind w:left="720" w:hanging="360"/>
        <w:rPr>
          <w:rFonts w:ascii="Arial" w:eastAsia="Arial" w:hAnsi="Arial" w:cs="Arial"/>
        </w:rPr>
      </w:pPr>
      <w:r>
        <w:rPr>
          <w:rFonts w:ascii="Arial" w:eastAsia="Arial" w:hAnsi="Arial" w:cs="Arial"/>
        </w:rPr>
        <w:t>When a referred company signs up for an account, they will enter your company code as a referral.</w:t>
      </w:r>
    </w:p>
    <w:p w:rsidR="00306496" w:rsidRDefault="00306496">
      <w:pPr>
        <w:spacing w:line="24" w:lineRule="exact"/>
        <w:rPr>
          <w:rFonts w:ascii="Arial" w:eastAsia="Arial" w:hAnsi="Arial" w:cs="Arial"/>
        </w:rPr>
      </w:pPr>
    </w:p>
    <w:p w:rsidR="00306496" w:rsidRDefault="005442C5">
      <w:pPr>
        <w:numPr>
          <w:ilvl w:val="0"/>
          <w:numId w:val="1"/>
        </w:numPr>
        <w:tabs>
          <w:tab w:val="left" w:pos="720"/>
        </w:tabs>
        <w:ind w:left="720" w:hanging="360"/>
        <w:rPr>
          <w:rFonts w:ascii="Arial" w:eastAsia="Arial" w:hAnsi="Arial" w:cs="Arial"/>
        </w:rPr>
      </w:pPr>
      <w:r>
        <w:rPr>
          <w:rFonts w:ascii="Arial" w:eastAsia="Arial" w:hAnsi="Arial" w:cs="Arial"/>
        </w:rPr>
        <w:t>You will send us an email indicating you referred a new subscriber to our program.</w:t>
      </w:r>
    </w:p>
    <w:p w:rsidR="00306496" w:rsidRDefault="00306496">
      <w:pPr>
        <w:spacing w:line="43" w:lineRule="exact"/>
        <w:rPr>
          <w:rFonts w:ascii="Arial" w:eastAsia="Arial" w:hAnsi="Arial" w:cs="Arial"/>
        </w:rPr>
      </w:pPr>
    </w:p>
    <w:p w:rsidR="00306496" w:rsidRDefault="005442C5">
      <w:pPr>
        <w:numPr>
          <w:ilvl w:val="0"/>
          <w:numId w:val="1"/>
        </w:numPr>
        <w:tabs>
          <w:tab w:val="left" w:pos="720"/>
        </w:tabs>
        <w:spacing w:line="249" w:lineRule="auto"/>
        <w:ind w:left="720" w:hanging="360"/>
        <w:rPr>
          <w:rFonts w:ascii="Arial" w:eastAsia="Arial" w:hAnsi="Arial" w:cs="Arial"/>
        </w:rPr>
      </w:pPr>
      <w:r>
        <w:rPr>
          <w:rFonts w:ascii="Arial" w:eastAsia="Arial" w:hAnsi="Arial" w:cs="Arial"/>
        </w:rPr>
        <w:t xml:space="preserve">Once we verify the user has remained a subscriber for three </w:t>
      </w:r>
      <w:r>
        <w:rPr>
          <w:rFonts w:ascii="Arial" w:eastAsia="Arial" w:hAnsi="Arial" w:cs="Arial"/>
        </w:rPr>
        <w:t>months, we will send you a one-time referral credit to your Ecount subscription.</w:t>
      </w:r>
    </w:p>
    <w:p w:rsidR="00306496" w:rsidRDefault="00306496">
      <w:pPr>
        <w:spacing w:line="167" w:lineRule="exact"/>
        <w:rPr>
          <w:sz w:val="24"/>
          <w:szCs w:val="24"/>
        </w:rPr>
      </w:pPr>
    </w:p>
    <w:p w:rsidR="00306496" w:rsidRDefault="005442C5">
      <w:pPr>
        <w:rPr>
          <w:sz w:val="20"/>
          <w:szCs w:val="20"/>
        </w:rPr>
      </w:pPr>
      <w:r>
        <w:rPr>
          <w:rFonts w:ascii="Calibri Light" w:eastAsia="Calibri Light" w:hAnsi="Calibri Light" w:cs="Calibri Light"/>
          <w:color w:val="2E74B5"/>
          <w:sz w:val="26"/>
          <w:szCs w:val="26"/>
        </w:rPr>
        <w:t>Eligibility</w:t>
      </w:r>
    </w:p>
    <w:p w:rsidR="00306496" w:rsidRDefault="00306496">
      <w:pPr>
        <w:spacing w:line="54" w:lineRule="exact"/>
        <w:rPr>
          <w:sz w:val="24"/>
          <w:szCs w:val="24"/>
        </w:rPr>
      </w:pPr>
    </w:p>
    <w:p w:rsidR="00306496" w:rsidRDefault="005442C5">
      <w:pPr>
        <w:numPr>
          <w:ilvl w:val="0"/>
          <w:numId w:val="2"/>
        </w:numPr>
        <w:tabs>
          <w:tab w:val="left" w:pos="720"/>
        </w:tabs>
        <w:spacing w:line="251" w:lineRule="auto"/>
        <w:ind w:left="720" w:hanging="360"/>
        <w:rPr>
          <w:rFonts w:ascii="Arial" w:eastAsia="Arial" w:hAnsi="Arial" w:cs="Arial"/>
        </w:rPr>
      </w:pPr>
      <w:r>
        <w:rPr>
          <w:rFonts w:ascii="Arial" w:eastAsia="Arial" w:hAnsi="Arial" w:cs="Arial"/>
        </w:rPr>
        <w:t xml:space="preserve">You must apply to the referral program to be able to claim a referral fee. Please fill out the application and email to </w:t>
      </w:r>
      <w:hyperlink r:id="rId6">
        <w:r>
          <w:rPr>
            <w:rFonts w:ascii="Arial" w:eastAsia="Arial" w:hAnsi="Arial" w:cs="Arial"/>
            <w:color w:val="0563C1"/>
            <w:u w:val="single"/>
          </w:rPr>
          <w:t>askmail@ecounterp.com</w:t>
        </w:r>
        <w:r>
          <w:rPr>
            <w:rFonts w:ascii="Arial" w:eastAsia="Arial" w:hAnsi="Arial" w:cs="Arial"/>
            <w:u w:val="single"/>
          </w:rPr>
          <w:t>.</w:t>
        </w:r>
      </w:hyperlink>
    </w:p>
    <w:p w:rsidR="00306496" w:rsidRDefault="00306496">
      <w:pPr>
        <w:spacing w:line="30" w:lineRule="exact"/>
        <w:rPr>
          <w:rFonts w:ascii="Arial" w:eastAsia="Arial" w:hAnsi="Arial" w:cs="Arial"/>
        </w:rPr>
      </w:pPr>
    </w:p>
    <w:p w:rsidR="00306496" w:rsidRDefault="005442C5">
      <w:pPr>
        <w:numPr>
          <w:ilvl w:val="0"/>
          <w:numId w:val="2"/>
        </w:numPr>
        <w:tabs>
          <w:tab w:val="left" w:pos="720"/>
        </w:tabs>
        <w:spacing w:line="251" w:lineRule="auto"/>
        <w:ind w:left="720" w:hanging="360"/>
        <w:rPr>
          <w:rFonts w:ascii="Arial" w:eastAsia="Arial" w:hAnsi="Arial" w:cs="Arial"/>
        </w:rPr>
      </w:pPr>
      <w:r>
        <w:rPr>
          <w:rFonts w:ascii="Arial" w:eastAsia="Arial" w:hAnsi="Arial" w:cs="Arial"/>
        </w:rPr>
        <w:t>Once approved, we will send you a unique referral code to supply to the referred companies.</w:t>
      </w:r>
    </w:p>
    <w:p w:rsidR="00306496" w:rsidRDefault="00306496">
      <w:pPr>
        <w:spacing w:line="32" w:lineRule="exact"/>
        <w:rPr>
          <w:rFonts w:ascii="Arial" w:eastAsia="Arial" w:hAnsi="Arial" w:cs="Arial"/>
        </w:rPr>
      </w:pPr>
    </w:p>
    <w:p w:rsidR="00306496" w:rsidRDefault="005442C5">
      <w:pPr>
        <w:numPr>
          <w:ilvl w:val="0"/>
          <w:numId w:val="2"/>
        </w:numPr>
        <w:tabs>
          <w:tab w:val="left" w:pos="720"/>
        </w:tabs>
        <w:spacing w:line="251" w:lineRule="auto"/>
        <w:ind w:left="720" w:hanging="360"/>
        <w:rPr>
          <w:rFonts w:ascii="Arial" w:eastAsia="Arial" w:hAnsi="Arial" w:cs="Arial"/>
        </w:rPr>
      </w:pPr>
      <w:r>
        <w:rPr>
          <w:rFonts w:ascii="Arial" w:eastAsia="Arial" w:hAnsi="Arial" w:cs="Arial"/>
        </w:rPr>
        <w:t>The company must indicate they received a referral from you with your unique referral code.</w:t>
      </w:r>
    </w:p>
    <w:p w:rsidR="00306496" w:rsidRDefault="00306496">
      <w:pPr>
        <w:spacing w:line="32" w:lineRule="exact"/>
        <w:rPr>
          <w:rFonts w:ascii="Arial" w:eastAsia="Arial" w:hAnsi="Arial" w:cs="Arial"/>
        </w:rPr>
      </w:pPr>
    </w:p>
    <w:p w:rsidR="00306496" w:rsidRDefault="005442C5">
      <w:pPr>
        <w:numPr>
          <w:ilvl w:val="0"/>
          <w:numId w:val="2"/>
        </w:numPr>
        <w:tabs>
          <w:tab w:val="left" w:pos="720"/>
        </w:tabs>
        <w:spacing w:line="249" w:lineRule="auto"/>
        <w:ind w:left="720" w:hanging="360"/>
        <w:rPr>
          <w:rFonts w:ascii="Arial" w:eastAsia="Arial" w:hAnsi="Arial" w:cs="Arial"/>
        </w:rPr>
      </w:pPr>
      <w:r>
        <w:rPr>
          <w:rFonts w:ascii="Arial" w:eastAsia="Arial" w:hAnsi="Arial" w:cs="Arial"/>
        </w:rPr>
        <w:t>The new subscriber must subscribe for t</w:t>
      </w:r>
      <w:r>
        <w:rPr>
          <w:rFonts w:ascii="Arial" w:eastAsia="Arial" w:hAnsi="Arial" w:cs="Arial"/>
        </w:rPr>
        <w:t>hree (3) months before we pay out the referral fee.</w:t>
      </w:r>
    </w:p>
    <w:p w:rsidR="00306496" w:rsidRDefault="00306496">
      <w:pPr>
        <w:spacing w:line="167" w:lineRule="exact"/>
        <w:rPr>
          <w:sz w:val="24"/>
          <w:szCs w:val="24"/>
        </w:rPr>
      </w:pPr>
    </w:p>
    <w:p w:rsidR="00306496" w:rsidRDefault="005442C5">
      <w:pPr>
        <w:rPr>
          <w:sz w:val="20"/>
          <w:szCs w:val="20"/>
        </w:rPr>
      </w:pPr>
      <w:r>
        <w:rPr>
          <w:rFonts w:ascii="Calibri Light" w:eastAsia="Calibri Light" w:hAnsi="Calibri Light" w:cs="Calibri Light"/>
          <w:color w:val="2E74B5"/>
          <w:sz w:val="26"/>
          <w:szCs w:val="26"/>
        </w:rPr>
        <w:t>Program Terms</w:t>
      </w:r>
    </w:p>
    <w:p w:rsidR="00306496" w:rsidRDefault="00306496">
      <w:pPr>
        <w:spacing w:line="46" w:lineRule="exact"/>
        <w:rPr>
          <w:sz w:val="24"/>
          <w:szCs w:val="24"/>
        </w:rPr>
      </w:pPr>
    </w:p>
    <w:p w:rsidR="00306496" w:rsidRDefault="005442C5">
      <w:pPr>
        <w:numPr>
          <w:ilvl w:val="0"/>
          <w:numId w:val="3"/>
        </w:numPr>
        <w:tabs>
          <w:tab w:val="left" w:pos="720"/>
        </w:tabs>
        <w:ind w:left="720" w:hanging="360"/>
        <w:rPr>
          <w:rFonts w:ascii="Arial" w:eastAsia="Arial" w:hAnsi="Arial" w:cs="Arial"/>
        </w:rPr>
      </w:pPr>
      <w:r>
        <w:rPr>
          <w:rFonts w:ascii="Arial" w:eastAsia="Arial" w:hAnsi="Arial" w:cs="Arial"/>
        </w:rPr>
        <w:t>Referral fees will not be applied retroactively.</w:t>
      </w:r>
    </w:p>
    <w:p w:rsidR="00306496" w:rsidRDefault="00306496">
      <w:pPr>
        <w:spacing w:line="43" w:lineRule="exact"/>
        <w:rPr>
          <w:rFonts w:ascii="Arial" w:eastAsia="Arial" w:hAnsi="Arial" w:cs="Arial"/>
        </w:rPr>
      </w:pPr>
    </w:p>
    <w:p w:rsidR="00306496" w:rsidRDefault="005442C5">
      <w:pPr>
        <w:numPr>
          <w:ilvl w:val="0"/>
          <w:numId w:val="3"/>
        </w:numPr>
        <w:tabs>
          <w:tab w:val="left" w:pos="720"/>
        </w:tabs>
        <w:spacing w:line="251" w:lineRule="auto"/>
        <w:ind w:left="720" w:hanging="360"/>
        <w:rPr>
          <w:rFonts w:ascii="Arial" w:eastAsia="Arial" w:hAnsi="Arial" w:cs="Arial"/>
        </w:rPr>
      </w:pPr>
      <w:r>
        <w:rPr>
          <w:rFonts w:ascii="Arial" w:eastAsia="Arial" w:hAnsi="Arial" w:cs="Arial"/>
        </w:rPr>
        <w:t>Valid for new subscribers only. They cannot have signed up for a product demo or free trial at any point in the past.</w:t>
      </w:r>
    </w:p>
    <w:p w:rsidR="00306496" w:rsidRDefault="00306496">
      <w:pPr>
        <w:spacing w:line="21" w:lineRule="exact"/>
        <w:rPr>
          <w:rFonts w:ascii="Arial" w:eastAsia="Arial" w:hAnsi="Arial" w:cs="Arial"/>
        </w:rPr>
      </w:pPr>
    </w:p>
    <w:p w:rsidR="00306496" w:rsidRDefault="005442C5">
      <w:pPr>
        <w:numPr>
          <w:ilvl w:val="0"/>
          <w:numId w:val="3"/>
        </w:numPr>
        <w:tabs>
          <w:tab w:val="left" w:pos="720"/>
        </w:tabs>
        <w:ind w:left="720" w:hanging="360"/>
        <w:rPr>
          <w:rFonts w:ascii="Arial" w:eastAsia="Arial" w:hAnsi="Arial" w:cs="Arial"/>
        </w:rPr>
      </w:pPr>
      <w:r>
        <w:rPr>
          <w:rFonts w:ascii="Arial" w:eastAsia="Arial" w:hAnsi="Arial" w:cs="Arial"/>
        </w:rPr>
        <w:t xml:space="preserve">You will be </w:t>
      </w:r>
      <w:r>
        <w:rPr>
          <w:rFonts w:ascii="Arial" w:eastAsia="Arial" w:hAnsi="Arial" w:cs="Arial"/>
        </w:rPr>
        <w:t>receiving one free month of service after confirmation of subscription.</w:t>
      </w:r>
    </w:p>
    <w:p w:rsidR="00306496" w:rsidRDefault="00306496">
      <w:pPr>
        <w:sectPr w:rsidR="00306496">
          <w:pgSz w:w="12240" w:h="15840"/>
          <w:pgMar w:top="1440" w:right="1440" w:bottom="1440" w:left="1440" w:header="0" w:footer="0" w:gutter="0"/>
          <w:cols w:space="720" w:equalWidth="0">
            <w:col w:w="9360"/>
          </w:cols>
        </w:sectPr>
      </w:pPr>
    </w:p>
    <w:p w:rsidR="00306496" w:rsidRDefault="005442C5">
      <w:pPr>
        <w:spacing w:line="1" w:lineRule="exact"/>
        <w:rPr>
          <w:sz w:val="20"/>
          <w:szCs w:val="20"/>
        </w:rPr>
      </w:pPr>
      <w:bookmarkStart w:id="2" w:name="page2"/>
      <w:bookmarkEnd w:id="2"/>
      <w:r>
        <w:rPr>
          <w:noProof/>
          <w:sz w:val="20"/>
          <w:szCs w:val="20"/>
        </w:rPr>
        <w:lastRenderedPageBreak/>
        <w:drawing>
          <wp:anchor distT="0" distB="0" distL="114300" distR="114300" simplePos="0" relativeHeight="251655680" behindDoc="1" locked="0" layoutInCell="0" allowOverlap="1">
            <wp:simplePos x="0" y="0"/>
            <wp:positionH relativeFrom="page">
              <wp:posOffset>361950</wp:posOffset>
            </wp:positionH>
            <wp:positionV relativeFrom="page">
              <wp:posOffset>0</wp:posOffset>
            </wp:positionV>
            <wp:extent cx="1524000" cy="1304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524000" cy="1304925"/>
                    </a:xfrm>
                    <a:prstGeom prst="rect">
                      <a:avLst/>
                    </a:prstGeom>
                    <a:noFill/>
                  </pic:spPr>
                </pic:pic>
              </a:graphicData>
            </a:graphic>
          </wp:anchor>
        </w:drawing>
      </w:r>
    </w:p>
    <w:p w:rsidR="00306496" w:rsidRDefault="005442C5">
      <w:pPr>
        <w:rPr>
          <w:sz w:val="20"/>
          <w:szCs w:val="20"/>
        </w:rPr>
      </w:pPr>
      <w:r>
        <w:rPr>
          <w:rFonts w:ascii="Arial" w:eastAsia="Arial" w:hAnsi="Arial" w:cs="Arial"/>
          <w:color w:val="2E74B5"/>
          <w:sz w:val="32"/>
          <w:szCs w:val="32"/>
        </w:rPr>
        <w:t>ECOUNT Referral Program Application</w:t>
      </w:r>
    </w:p>
    <w:p w:rsidR="00306496" w:rsidRDefault="00306496">
      <w:pPr>
        <w:spacing w:line="200" w:lineRule="exact"/>
        <w:rPr>
          <w:sz w:val="20"/>
          <w:szCs w:val="20"/>
        </w:rPr>
      </w:pPr>
    </w:p>
    <w:p w:rsidR="00306496" w:rsidRDefault="00306496">
      <w:pPr>
        <w:spacing w:line="334" w:lineRule="exact"/>
        <w:rPr>
          <w:sz w:val="20"/>
          <w:szCs w:val="20"/>
        </w:rPr>
      </w:pPr>
    </w:p>
    <w:p w:rsidR="00306496" w:rsidRDefault="005442C5">
      <w:pPr>
        <w:rPr>
          <w:sz w:val="20"/>
          <w:szCs w:val="20"/>
        </w:rPr>
      </w:pPr>
      <w:r>
        <w:rPr>
          <w:rFonts w:ascii="Arial" w:eastAsia="Arial" w:hAnsi="Arial" w:cs="Arial"/>
          <w:b/>
          <w:bCs/>
          <w:color w:val="505050"/>
          <w:sz w:val="28"/>
          <w:szCs w:val="28"/>
        </w:rPr>
        <w:t>Contact Information</w:t>
      </w:r>
    </w:p>
    <w:p w:rsidR="00306496" w:rsidRDefault="00306496">
      <w:pPr>
        <w:sectPr w:rsidR="00306496">
          <w:pgSz w:w="12240" w:h="15840"/>
          <w:pgMar w:top="1440" w:right="1440" w:bottom="1082" w:left="1440" w:header="0" w:footer="0" w:gutter="0"/>
          <w:cols w:space="720" w:equalWidth="0">
            <w:col w:w="9360"/>
          </w:cols>
        </w:sectPr>
      </w:pPr>
    </w:p>
    <w:p w:rsidR="00306496" w:rsidRDefault="00306496">
      <w:pPr>
        <w:spacing w:line="186" w:lineRule="exact"/>
        <w:rPr>
          <w:sz w:val="20"/>
          <w:szCs w:val="20"/>
        </w:rPr>
      </w:pPr>
    </w:p>
    <w:p w:rsidR="00306496" w:rsidRDefault="005442C5">
      <w:pPr>
        <w:rPr>
          <w:sz w:val="20"/>
          <w:szCs w:val="20"/>
        </w:rPr>
      </w:pPr>
      <w:r>
        <w:rPr>
          <w:rFonts w:ascii="Arial" w:eastAsia="Arial" w:hAnsi="Arial" w:cs="Arial"/>
          <w:color w:val="505050"/>
        </w:rPr>
        <w:t>Name: _____________________________</w:t>
      </w:r>
    </w:p>
    <w:p w:rsidR="00306496" w:rsidRDefault="005442C5">
      <w:pPr>
        <w:spacing w:line="20" w:lineRule="exact"/>
        <w:rPr>
          <w:sz w:val="20"/>
          <w:szCs w:val="20"/>
        </w:rPr>
      </w:pPr>
      <w:r>
        <w:rPr>
          <w:sz w:val="20"/>
          <w:szCs w:val="20"/>
        </w:rPr>
        <w:br w:type="column"/>
      </w:r>
    </w:p>
    <w:p w:rsidR="00306496" w:rsidRDefault="00306496">
      <w:pPr>
        <w:spacing w:line="166" w:lineRule="exact"/>
        <w:rPr>
          <w:sz w:val="20"/>
          <w:szCs w:val="20"/>
        </w:rPr>
      </w:pPr>
    </w:p>
    <w:p w:rsidR="00306496" w:rsidRDefault="005442C5">
      <w:pPr>
        <w:rPr>
          <w:sz w:val="20"/>
          <w:szCs w:val="20"/>
        </w:rPr>
      </w:pPr>
      <w:r>
        <w:rPr>
          <w:rFonts w:ascii="Arial" w:eastAsia="Arial" w:hAnsi="Arial" w:cs="Arial"/>
          <w:color w:val="505050"/>
        </w:rPr>
        <w:t>Email: _____________________________</w:t>
      </w:r>
    </w:p>
    <w:p w:rsidR="00306496" w:rsidRDefault="00306496">
      <w:pPr>
        <w:spacing w:line="181" w:lineRule="exact"/>
        <w:rPr>
          <w:sz w:val="20"/>
          <w:szCs w:val="20"/>
        </w:rPr>
      </w:pPr>
    </w:p>
    <w:p w:rsidR="00306496" w:rsidRDefault="00306496">
      <w:pPr>
        <w:sectPr w:rsidR="00306496">
          <w:type w:val="continuous"/>
          <w:pgSz w:w="12240" w:h="15840"/>
          <w:pgMar w:top="1440" w:right="1440" w:bottom="1082" w:left="1440" w:header="0" w:footer="0" w:gutter="0"/>
          <w:cols w:num="2" w:space="720" w:equalWidth="0">
            <w:col w:w="4320" w:space="720"/>
            <w:col w:w="4320"/>
          </w:cols>
        </w:sectPr>
      </w:pPr>
    </w:p>
    <w:p w:rsidR="00306496" w:rsidRDefault="005442C5">
      <w:pPr>
        <w:rPr>
          <w:sz w:val="20"/>
          <w:szCs w:val="20"/>
        </w:rPr>
      </w:pPr>
      <w:r>
        <w:rPr>
          <w:rFonts w:ascii="Arial" w:eastAsia="Arial" w:hAnsi="Arial" w:cs="Arial"/>
          <w:color w:val="505050"/>
        </w:rPr>
        <w:lastRenderedPageBreak/>
        <w:t>P</w:t>
      </w:r>
      <w:r>
        <w:rPr>
          <w:rFonts w:ascii="Arial" w:eastAsia="Arial" w:hAnsi="Arial" w:cs="Arial"/>
          <w:color w:val="505050"/>
        </w:rPr>
        <w:t>hone Number: ______________________</w:t>
      </w:r>
    </w:p>
    <w:p w:rsidR="00306496" w:rsidRDefault="005442C5">
      <w:pPr>
        <w:spacing w:line="20" w:lineRule="exact"/>
        <w:rPr>
          <w:sz w:val="20"/>
          <w:szCs w:val="20"/>
        </w:rPr>
      </w:pPr>
      <w:r>
        <w:rPr>
          <w:sz w:val="20"/>
          <w:szCs w:val="20"/>
        </w:rPr>
        <w:br w:type="column"/>
      </w:r>
    </w:p>
    <w:p w:rsidR="00306496" w:rsidRDefault="005442C5">
      <w:pPr>
        <w:rPr>
          <w:sz w:val="20"/>
          <w:szCs w:val="20"/>
        </w:rPr>
      </w:pPr>
      <w:r>
        <w:rPr>
          <w:rFonts w:ascii="Arial" w:eastAsia="Arial" w:hAnsi="Arial" w:cs="Arial"/>
          <w:color w:val="505050"/>
        </w:rPr>
        <w:t>Skype ID: __________________________</w:t>
      </w:r>
    </w:p>
    <w:p w:rsidR="00306496" w:rsidRDefault="00306496">
      <w:pPr>
        <w:spacing w:line="179" w:lineRule="exact"/>
        <w:rPr>
          <w:sz w:val="20"/>
          <w:szCs w:val="20"/>
        </w:rPr>
      </w:pPr>
    </w:p>
    <w:p w:rsidR="00306496" w:rsidRDefault="00306496">
      <w:pPr>
        <w:sectPr w:rsidR="00306496">
          <w:type w:val="continuous"/>
          <w:pgSz w:w="12240" w:h="15840"/>
          <w:pgMar w:top="1440" w:right="1440" w:bottom="1082" w:left="1440" w:header="0" w:footer="0" w:gutter="0"/>
          <w:cols w:num="2" w:space="720" w:equalWidth="0">
            <w:col w:w="4320" w:space="720"/>
            <w:col w:w="4320"/>
          </w:cols>
        </w:sectPr>
      </w:pPr>
    </w:p>
    <w:p w:rsidR="00306496" w:rsidRDefault="00306496">
      <w:pPr>
        <w:spacing w:line="8" w:lineRule="exact"/>
        <w:rPr>
          <w:sz w:val="20"/>
          <w:szCs w:val="20"/>
        </w:rPr>
      </w:pPr>
    </w:p>
    <w:p w:rsidR="00306496" w:rsidRDefault="005442C5">
      <w:pPr>
        <w:rPr>
          <w:sz w:val="20"/>
          <w:szCs w:val="20"/>
        </w:rPr>
      </w:pPr>
      <w:r>
        <w:rPr>
          <w:rFonts w:ascii="Arial" w:eastAsia="Arial" w:hAnsi="Arial" w:cs="Arial"/>
          <w:color w:val="505050"/>
          <w:sz w:val="21"/>
          <w:szCs w:val="21"/>
        </w:rPr>
        <w:t>Mobile Number: ______________________</w:t>
      </w:r>
    </w:p>
    <w:p w:rsidR="00306496" w:rsidRDefault="005442C5">
      <w:pPr>
        <w:spacing w:line="20" w:lineRule="exact"/>
        <w:rPr>
          <w:sz w:val="20"/>
          <w:szCs w:val="20"/>
        </w:rPr>
      </w:pPr>
      <w:r>
        <w:rPr>
          <w:sz w:val="20"/>
          <w:szCs w:val="20"/>
        </w:rPr>
        <w:br w:type="column"/>
      </w:r>
    </w:p>
    <w:p w:rsidR="00306496" w:rsidRDefault="005442C5">
      <w:pPr>
        <w:rPr>
          <w:sz w:val="20"/>
          <w:szCs w:val="20"/>
        </w:rPr>
      </w:pPr>
      <w:r>
        <w:rPr>
          <w:rFonts w:ascii="Arial" w:eastAsia="Arial" w:hAnsi="Arial" w:cs="Arial"/>
          <w:color w:val="505050"/>
        </w:rPr>
        <w:t>Ecount Subscription Code: _____________</w:t>
      </w:r>
    </w:p>
    <w:p w:rsidR="00306496" w:rsidRDefault="00306496">
      <w:pPr>
        <w:spacing w:line="181" w:lineRule="exact"/>
        <w:rPr>
          <w:sz w:val="20"/>
          <w:szCs w:val="20"/>
        </w:rPr>
      </w:pPr>
    </w:p>
    <w:p w:rsidR="00306496" w:rsidRDefault="00306496">
      <w:pPr>
        <w:sectPr w:rsidR="00306496">
          <w:type w:val="continuous"/>
          <w:pgSz w:w="12240" w:h="15840"/>
          <w:pgMar w:top="1440" w:right="1440" w:bottom="1082" w:left="1440" w:header="0" w:footer="0" w:gutter="0"/>
          <w:cols w:num="2" w:space="720" w:equalWidth="0">
            <w:col w:w="4320" w:space="720"/>
            <w:col w:w="4320"/>
          </w:cols>
        </w:sectPr>
      </w:pPr>
    </w:p>
    <w:p w:rsidR="00306496" w:rsidRDefault="005442C5">
      <w:pPr>
        <w:rPr>
          <w:sz w:val="20"/>
          <w:szCs w:val="20"/>
        </w:rPr>
      </w:pPr>
      <w:r>
        <w:rPr>
          <w:rFonts w:ascii="Arial" w:eastAsia="Arial" w:hAnsi="Arial" w:cs="Arial"/>
          <w:color w:val="505050"/>
        </w:rPr>
        <w:lastRenderedPageBreak/>
        <w:t xml:space="preserve">Address: </w:t>
      </w:r>
      <w:r>
        <w:rPr>
          <w:rFonts w:ascii="Arial" w:eastAsia="Arial" w:hAnsi="Arial" w:cs="Arial"/>
          <w:color w:val="505050"/>
        </w:rPr>
        <w:t>____________________________________________________________________</w:t>
      </w:r>
    </w:p>
    <w:p w:rsidR="00306496" w:rsidRDefault="00306496">
      <w:pPr>
        <w:spacing w:line="200" w:lineRule="exact"/>
        <w:rPr>
          <w:sz w:val="20"/>
          <w:szCs w:val="20"/>
        </w:rPr>
      </w:pPr>
    </w:p>
    <w:p w:rsidR="00306496" w:rsidRDefault="00306496">
      <w:pPr>
        <w:spacing w:line="200" w:lineRule="exact"/>
        <w:rPr>
          <w:sz w:val="20"/>
          <w:szCs w:val="20"/>
        </w:rPr>
      </w:pPr>
    </w:p>
    <w:p w:rsidR="00306496" w:rsidRDefault="00306496">
      <w:pPr>
        <w:spacing w:line="210" w:lineRule="exact"/>
        <w:rPr>
          <w:sz w:val="20"/>
          <w:szCs w:val="20"/>
        </w:rPr>
      </w:pPr>
    </w:p>
    <w:p w:rsidR="00306496" w:rsidRDefault="005442C5">
      <w:pPr>
        <w:rPr>
          <w:sz w:val="20"/>
          <w:szCs w:val="20"/>
        </w:rPr>
      </w:pPr>
      <w:r>
        <w:rPr>
          <w:rFonts w:ascii="Arial" w:eastAsia="Arial" w:hAnsi="Arial" w:cs="Arial"/>
          <w:b/>
          <w:bCs/>
          <w:color w:val="505050"/>
          <w:sz w:val="28"/>
          <w:szCs w:val="28"/>
        </w:rPr>
        <w:t>Company Information</w:t>
      </w:r>
    </w:p>
    <w:p w:rsidR="00306496" w:rsidRDefault="00306496">
      <w:pPr>
        <w:spacing w:line="189" w:lineRule="exact"/>
        <w:rPr>
          <w:sz w:val="20"/>
          <w:szCs w:val="20"/>
        </w:rPr>
      </w:pPr>
    </w:p>
    <w:p w:rsidR="00306496" w:rsidRDefault="005442C5">
      <w:pPr>
        <w:rPr>
          <w:sz w:val="20"/>
          <w:szCs w:val="20"/>
        </w:rPr>
      </w:pPr>
      <w:r>
        <w:rPr>
          <w:rFonts w:ascii="Arial" w:eastAsia="Arial" w:hAnsi="Arial" w:cs="Arial"/>
          <w:color w:val="505050"/>
        </w:rPr>
        <w:t>Company Name: ______________________________________________________________</w:t>
      </w:r>
    </w:p>
    <w:p w:rsidR="00306496" w:rsidRDefault="00306496">
      <w:pPr>
        <w:spacing w:line="179" w:lineRule="exact"/>
        <w:rPr>
          <w:sz w:val="20"/>
          <w:szCs w:val="20"/>
        </w:rPr>
      </w:pPr>
    </w:p>
    <w:p w:rsidR="00306496" w:rsidRDefault="005442C5">
      <w:pPr>
        <w:rPr>
          <w:sz w:val="20"/>
          <w:szCs w:val="20"/>
        </w:rPr>
      </w:pPr>
      <w:r>
        <w:rPr>
          <w:rFonts w:ascii="Arial" w:eastAsia="Arial" w:hAnsi="Arial" w:cs="Arial"/>
          <w:color w:val="505050"/>
        </w:rPr>
        <w:t>Industry:  ____________________________________________________________________</w:t>
      </w:r>
    </w:p>
    <w:p w:rsidR="00306496" w:rsidRDefault="00306496">
      <w:pPr>
        <w:spacing w:line="181" w:lineRule="exact"/>
        <w:rPr>
          <w:sz w:val="20"/>
          <w:szCs w:val="20"/>
        </w:rPr>
      </w:pPr>
    </w:p>
    <w:p w:rsidR="00306496" w:rsidRDefault="005442C5">
      <w:pPr>
        <w:rPr>
          <w:sz w:val="20"/>
          <w:szCs w:val="20"/>
        </w:rPr>
      </w:pPr>
      <w:r>
        <w:rPr>
          <w:rFonts w:ascii="Arial" w:eastAsia="Arial" w:hAnsi="Arial" w:cs="Arial"/>
          <w:color w:val="505050"/>
        </w:rPr>
        <w:t>Company Address: ____________________________________________________________</w:t>
      </w:r>
    </w:p>
    <w:p w:rsidR="00306496" w:rsidRDefault="00306496">
      <w:pPr>
        <w:spacing w:line="200" w:lineRule="exact"/>
        <w:rPr>
          <w:sz w:val="20"/>
          <w:szCs w:val="20"/>
        </w:rPr>
      </w:pPr>
    </w:p>
    <w:p w:rsidR="00306496" w:rsidRDefault="00306496">
      <w:pPr>
        <w:spacing w:line="200" w:lineRule="exact"/>
        <w:rPr>
          <w:sz w:val="20"/>
          <w:szCs w:val="20"/>
        </w:rPr>
      </w:pPr>
    </w:p>
    <w:p w:rsidR="00306496" w:rsidRDefault="00306496">
      <w:pPr>
        <w:spacing w:line="213" w:lineRule="exact"/>
        <w:rPr>
          <w:sz w:val="20"/>
          <w:szCs w:val="20"/>
        </w:rPr>
      </w:pPr>
    </w:p>
    <w:p w:rsidR="00306496" w:rsidRPr="00D07D32" w:rsidRDefault="005442C5">
      <w:pPr>
        <w:tabs>
          <w:tab w:val="left" w:pos="4720"/>
        </w:tabs>
        <w:rPr>
          <w:sz w:val="26"/>
          <w:szCs w:val="26"/>
        </w:rPr>
      </w:pPr>
      <w:r>
        <w:rPr>
          <w:rFonts w:ascii="Arial" w:eastAsia="Arial" w:hAnsi="Arial" w:cs="Arial"/>
          <w:color w:val="505050"/>
        </w:rPr>
        <w:t>Are you applying as an individual or company?</w:t>
      </w:r>
      <w:r>
        <w:rPr>
          <w:sz w:val="20"/>
          <w:szCs w:val="20"/>
        </w:rPr>
        <w:tab/>
      </w:r>
      <w:r w:rsidRPr="00D07D32">
        <w:rPr>
          <w:rFonts w:ascii="MS PGothic" w:eastAsia="MS PGothic" w:hAnsi="MS PGothic" w:cs="MS PGothic"/>
          <w:color w:val="505050"/>
          <w:sz w:val="24"/>
          <w:szCs w:val="26"/>
          <w:vertAlign w:val="superscript"/>
        </w:rPr>
        <w:t>❑</w:t>
      </w:r>
      <w:r w:rsidRPr="00D07D32">
        <w:rPr>
          <w:rFonts w:ascii="MS PGothic" w:eastAsia="MS PGothic" w:hAnsi="MS PGothic" w:cs="MS PGothic"/>
          <w:color w:val="505050"/>
          <w:sz w:val="24"/>
          <w:szCs w:val="26"/>
          <w:vertAlign w:val="superscript"/>
        </w:rPr>
        <w:t xml:space="preserve"> </w:t>
      </w:r>
      <w:r w:rsidRPr="00D07D32">
        <w:rPr>
          <w:rFonts w:ascii="Arial" w:eastAsia="Arial" w:hAnsi="Arial" w:cs="Arial"/>
          <w:color w:val="505050"/>
          <w:sz w:val="24"/>
          <w:szCs w:val="26"/>
        </w:rPr>
        <w:t>Individual</w:t>
      </w:r>
      <w:r w:rsidRPr="00D07D32">
        <w:rPr>
          <w:rFonts w:ascii="MS PGothic" w:eastAsia="MS PGothic" w:hAnsi="MS PGothic" w:cs="MS PGothic"/>
          <w:color w:val="505050"/>
          <w:sz w:val="24"/>
          <w:szCs w:val="26"/>
        </w:rPr>
        <w:t xml:space="preserve">   </w:t>
      </w:r>
      <w:r w:rsidRPr="00D07D32">
        <w:rPr>
          <w:rFonts w:ascii="MS PGothic" w:eastAsia="MS PGothic" w:hAnsi="MS PGothic" w:cs="MS PGothic"/>
          <w:color w:val="505050"/>
          <w:sz w:val="24"/>
          <w:szCs w:val="26"/>
          <w:vertAlign w:val="superscript"/>
        </w:rPr>
        <w:t>❑</w:t>
      </w:r>
      <w:r w:rsidRPr="00D07D32">
        <w:rPr>
          <w:rFonts w:ascii="MS PGothic" w:eastAsia="MS PGothic" w:hAnsi="MS PGothic" w:cs="MS PGothic"/>
          <w:color w:val="505050"/>
          <w:sz w:val="24"/>
          <w:szCs w:val="26"/>
        </w:rPr>
        <w:t xml:space="preserve"> </w:t>
      </w:r>
      <w:r w:rsidRPr="00D07D32">
        <w:rPr>
          <w:rFonts w:ascii="Arial" w:eastAsia="Arial" w:hAnsi="Arial" w:cs="Arial"/>
          <w:color w:val="505050"/>
          <w:sz w:val="24"/>
          <w:szCs w:val="26"/>
        </w:rPr>
        <w:t>Company</w:t>
      </w:r>
    </w:p>
    <w:p w:rsidR="00306496" w:rsidRDefault="00306496">
      <w:pPr>
        <w:sectPr w:rsidR="00306496">
          <w:type w:val="continuous"/>
          <w:pgSz w:w="12240" w:h="15840"/>
          <w:pgMar w:top="1440" w:right="1440" w:bottom="1082" w:left="1440" w:header="0" w:footer="0" w:gutter="0"/>
          <w:cols w:space="720" w:equalWidth="0">
            <w:col w:w="9360"/>
          </w:cols>
        </w:sectPr>
      </w:pPr>
    </w:p>
    <w:p w:rsidR="00306496" w:rsidRDefault="00306496">
      <w:pPr>
        <w:spacing w:line="113" w:lineRule="exact"/>
        <w:rPr>
          <w:sz w:val="20"/>
          <w:szCs w:val="20"/>
        </w:rPr>
      </w:pPr>
    </w:p>
    <w:p w:rsidR="00306496" w:rsidRDefault="005442C5">
      <w:pPr>
        <w:rPr>
          <w:sz w:val="20"/>
          <w:szCs w:val="20"/>
        </w:rPr>
      </w:pPr>
      <w:r>
        <w:rPr>
          <w:rFonts w:ascii="Arial" w:eastAsia="Arial" w:hAnsi="Arial" w:cs="Arial"/>
          <w:color w:val="505050"/>
        </w:rPr>
        <w:t>Are you an Ecount subscriber?</w:t>
      </w:r>
    </w:p>
    <w:p w:rsidR="00306496" w:rsidRDefault="00306496">
      <w:pPr>
        <w:spacing w:line="179" w:lineRule="exact"/>
        <w:rPr>
          <w:sz w:val="20"/>
          <w:szCs w:val="20"/>
        </w:rPr>
      </w:pPr>
    </w:p>
    <w:p w:rsidR="00306496" w:rsidRDefault="005442C5">
      <w:pPr>
        <w:tabs>
          <w:tab w:val="left" w:pos="2360"/>
        </w:tabs>
        <w:rPr>
          <w:sz w:val="20"/>
          <w:szCs w:val="20"/>
        </w:rPr>
      </w:pPr>
      <w:r>
        <w:rPr>
          <w:rFonts w:ascii="Arial" w:eastAsia="Arial" w:hAnsi="Arial" w:cs="Arial"/>
          <w:color w:val="505050"/>
        </w:rPr>
        <w:t>Are you a consultant?</w:t>
      </w:r>
      <w:r>
        <w:rPr>
          <w:sz w:val="20"/>
          <w:szCs w:val="20"/>
        </w:rPr>
        <w:tab/>
      </w:r>
      <w:r>
        <w:rPr>
          <w:rFonts w:ascii="MS PGothic" w:eastAsia="MS PGothic" w:hAnsi="MS PGothic" w:cs="MS PGothic"/>
          <w:color w:val="505050"/>
          <w:sz w:val="21"/>
          <w:szCs w:val="21"/>
        </w:rPr>
        <w:t>❑</w:t>
      </w:r>
      <w:r>
        <w:rPr>
          <w:rFonts w:ascii="MS PGothic" w:eastAsia="MS PGothic" w:hAnsi="MS PGothic" w:cs="MS PGothic"/>
          <w:color w:val="505050"/>
          <w:sz w:val="21"/>
          <w:szCs w:val="21"/>
        </w:rPr>
        <w:t xml:space="preserve"> </w:t>
      </w:r>
      <w:r>
        <w:rPr>
          <w:rFonts w:ascii="Arial" w:eastAsia="Arial" w:hAnsi="Arial" w:cs="Arial"/>
          <w:color w:val="505050"/>
          <w:sz w:val="21"/>
          <w:szCs w:val="21"/>
        </w:rPr>
        <w:t>Yes</w:t>
      </w:r>
    </w:p>
    <w:p w:rsidR="00306496" w:rsidRDefault="005442C5">
      <w:pPr>
        <w:spacing w:line="20" w:lineRule="exact"/>
        <w:rPr>
          <w:sz w:val="20"/>
          <w:szCs w:val="20"/>
        </w:rPr>
      </w:pPr>
      <w:r>
        <w:rPr>
          <w:sz w:val="20"/>
          <w:szCs w:val="20"/>
        </w:rPr>
        <w:br w:type="column"/>
      </w:r>
    </w:p>
    <w:p w:rsidR="00306496" w:rsidRDefault="00306496">
      <w:pPr>
        <w:spacing w:line="122" w:lineRule="exact"/>
        <w:rPr>
          <w:sz w:val="20"/>
          <w:szCs w:val="20"/>
        </w:rPr>
      </w:pPr>
    </w:p>
    <w:p w:rsidR="00306496" w:rsidRDefault="005442C5">
      <w:pPr>
        <w:spacing w:line="412" w:lineRule="auto"/>
        <w:ind w:hanging="61"/>
        <w:jc w:val="both"/>
        <w:rPr>
          <w:sz w:val="20"/>
          <w:szCs w:val="20"/>
        </w:rPr>
      </w:pPr>
      <w:r>
        <w:rPr>
          <w:rFonts w:ascii="MS PGothic" w:eastAsia="MS PGothic" w:hAnsi="MS PGothic" w:cs="MS PGothic"/>
          <w:color w:val="505050"/>
          <w:sz w:val="21"/>
          <w:szCs w:val="21"/>
        </w:rPr>
        <w:t>❑</w:t>
      </w:r>
      <w:r>
        <w:rPr>
          <w:rFonts w:ascii="MS PGothic" w:eastAsia="MS PGothic" w:hAnsi="MS PGothic" w:cs="MS PGothic"/>
          <w:color w:val="505050"/>
          <w:sz w:val="21"/>
          <w:szCs w:val="21"/>
        </w:rPr>
        <w:t xml:space="preserve"> </w:t>
      </w:r>
      <w:r>
        <w:rPr>
          <w:rFonts w:ascii="Arial" w:eastAsia="Arial" w:hAnsi="Arial" w:cs="Arial"/>
          <w:color w:val="505050"/>
          <w:sz w:val="21"/>
          <w:szCs w:val="21"/>
        </w:rPr>
        <w:t>Yes</w:t>
      </w:r>
      <w:r>
        <w:rPr>
          <w:rFonts w:ascii="MS PGothic" w:eastAsia="MS PGothic" w:hAnsi="MS PGothic" w:cs="MS PGothic"/>
          <w:color w:val="505050"/>
          <w:sz w:val="21"/>
          <w:szCs w:val="21"/>
        </w:rPr>
        <w:t xml:space="preserve"> ❑ </w:t>
      </w:r>
      <w:r>
        <w:rPr>
          <w:rFonts w:ascii="Arial" w:eastAsia="Arial" w:hAnsi="Arial" w:cs="Arial"/>
          <w:color w:val="505050"/>
          <w:sz w:val="21"/>
          <w:szCs w:val="21"/>
        </w:rPr>
        <w:t>No</w:t>
      </w:r>
    </w:p>
    <w:p w:rsidR="00306496" w:rsidRDefault="005442C5">
      <w:pPr>
        <w:spacing w:line="20" w:lineRule="exact"/>
        <w:rPr>
          <w:sz w:val="20"/>
          <w:szCs w:val="20"/>
        </w:rPr>
      </w:pPr>
      <w:r>
        <w:rPr>
          <w:sz w:val="20"/>
          <w:szCs w:val="20"/>
        </w:rPr>
        <w:br w:type="column"/>
      </w:r>
    </w:p>
    <w:p w:rsidR="00306496" w:rsidRDefault="00306496">
      <w:pPr>
        <w:spacing w:line="116" w:lineRule="exact"/>
        <w:rPr>
          <w:sz w:val="20"/>
          <w:szCs w:val="20"/>
        </w:rPr>
      </w:pPr>
    </w:p>
    <w:p w:rsidR="00306496" w:rsidRDefault="005442C5">
      <w:pPr>
        <w:rPr>
          <w:sz w:val="20"/>
          <w:szCs w:val="20"/>
        </w:rPr>
      </w:pPr>
      <w:r>
        <w:rPr>
          <w:rFonts w:ascii="MS PGothic" w:eastAsia="MS PGothic" w:hAnsi="MS PGothic" w:cs="MS PGothic"/>
          <w:color w:val="505050"/>
          <w:sz w:val="20"/>
          <w:szCs w:val="20"/>
        </w:rPr>
        <w:t>❑</w:t>
      </w:r>
      <w:r>
        <w:rPr>
          <w:rFonts w:ascii="MS PGothic" w:eastAsia="MS PGothic" w:hAnsi="MS PGothic" w:cs="MS PGothic"/>
          <w:color w:val="505050"/>
          <w:sz w:val="20"/>
          <w:szCs w:val="20"/>
        </w:rPr>
        <w:t xml:space="preserve"> </w:t>
      </w:r>
      <w:r>
        <w:rPr>
          <w:rFonts w:ascii="Arial" w:eastAsia="Arial" w:hAnsi="Arial" w:cs="Arial"/>
          <w:color w:val="505050"/>
          <w:sz w:val="20"/>
          <w:szCs w:val="20"/>
        </w:rPr>
        <w:t>No</w:t>
      </w:r>
    </w:p>
    <w:p w:rsidR="00306496" w:rsidRDefault="00306496">
      <w:pPr>
        <w:spacing w:line="804" w:lineRule="exact"/>
        <w:rPr>
          <w:sz w:val="20"/>
          <w:szCs w:val="20"/>
        </w:rPr>
      </w:pPr>
    </w:p>
    <w:p w:rsidR="00306496" w:rsidRDefault="00306496">
      <w:pPr>
        <w:sectPr w:rsidR="00306496">
          <w:type w:val="continuous"/>
          <w:pgSz w:w="12240" w:h="15840"/>
          <w:pgMar w:top="1440" w:right="1440" w:bottom="1082" w:left="1440" w:header="0" w:footer="0" w:gutter="0"/>
          <w:cols w:num="3" w:space="720" w:equalWidth="0">
            <w:col w:w="3020" w:space="300"/>
            <w:col w:w="580" w:space="300"/>
            <w:col w:w="5160"/>
          </w:cols>
        </w:sectPr>
      </w:pPr>
    </w:p>
    <w:p w:rsidR="00306496" w:rsidRDefault="00306496">
      <w:pPr>
        <w:spacing w:line="200" w:lineRule="exact"/>
        <w:rPr>
          <w:sz w:val="20"/>
          <w:szCs w:val="20"/>
        </w:rPr>
      </w:pPr>
    </w:p>
    <w:p w:rsidR="00306496" w:rsidRDefault="00306496">
      <w:pPr>
        <w:spacing w:line="200" w:lineRule="exact"/>
        <w:rPr>
          <w:sz w:val="20"/>
          <w:szCs w:val="20"/>
        </w:rPr>
      </w:pPr>
    </w:p>
    <w:p w:rsidR="00306496" w:rsidRDefault="00306496">
      <w:pPr>
        <w:spacing w:line="200" w:lineRule="exact"/>
        <w:rPr>
          <w:sz w:val="20"/>
          <w:szCs w:val="20"/>
        </w:rPr>
      </w:pPr>
    </w:p>
    <w:p w:rsidR="00306496" w:rsidRDefault="00306496">
      <w:pPr>
        <w:spacing w:line="200" w:lineRule="exact"/>
        <w:rPr>
          <w:sz w:val="20"/>
          <w:szCs w:val="20"/>
        </w:rPr>
      </w:pPr>
    </w:p>
    <w:p w:rsidR="00306496" w:rsidRDefault="00306496">
      <w:pPr>
        <w:spacing w:line="200" w:lineRule="exact"/>
        <w:rPr>
          <w:sz w:val="20"/>
          <w:szCs w:val="20"/>
        </w:rPr>
      </w:pPr>
    </w:p>
    <w:p w:rsidR="00306496" w:rsidRDefault="00306496">
      <w:pPr>
        <w:spacing w:line="200" w:lineRule="exact"/>
        <w:rPr>
          <w:sz w:val="20"/>
          <w:szCs w:val="20"/>
        </w:rPr>
      </w:pPr>
    </w:p>
    <w:p w:rsidR="00306496" w:rsidRDefault="00306496">
      <w:pPr>
        <w:spacing w:line="200" w:lineRule="exact"/>
        <w:rPr>
          <w:sz w:val="20"/>
          <w:szCs w:val="20"/>
        </w:rPr>
      </w:pPr>
    </w:p>
    <w:p w:rsidR="00306496" w:rsidRDefault="00306496">
      <w:pPr>
        <w:spacing w:line="200" w:lineRule="exact"/>
        <w:rPr>
          <w:sz w:val="20"/>
          <w:szCs w:val="20"/>
        </w:rPr>
      </w:pPr>
    </w:p>
    <w:p w:rsidR="00306496" w:rsidRDefault="00306496">
      <w:pPr>
        <w:spacing w:line="200" w:lineRule="exact"/>
        <w:rPr>
          <w:sz w:val="20"/>
          <w:szCs w:val="20"/>
        </w:rPr>
      </w:pPr>
    </w:p>
    <w:p w:rsidR="00306496" w:rsidRDefault="00306496">
      <w:pPr>
        <w:spacing w:line="200" w:lineRule="exact"/>
        <w:rPr>
          <w:sz w:val="20"/>
          <w:szCs w:val="20"/>
        </w:rPr>
      </w:pPr>
    </w:p>
    <w:p w:rsidR="00306496" w:rsidRDefault="00306496">
      <w:pPr>
        <w:spacing w:line="200" w:lineRule="exact"/>
        <w:rPr>
          <w:sz w:val="20"/>
          <w:szCs w:val="20"/>
        </w:rPr>
      </w:pPr>
    </w:p>
    <w:p w:rsidR="00306496" w:rsidRDefault="00306496">
      <w:pPr>
        <w:spacing w:line="204" w:lineRule="exact"/>
        <w:rPr>
          <w:sz w:val="20"/>
          <w:szCs w:val="20"/>
        </w:rPr>
      </w:pPr>
    </w:p>
    <w:p w:rsidR="00306496" w:rsidRDefault="005442C5">
      <w:pPr>
        <w:rPr>
          <w:sz w:val="20"/>
          <w:szCs w:val="20"/>
        </w:rPr>
      </w:pPr>
      <w:r>
        <w:rPr>
          <w:rFonts w:ascii="Arial" w:eastAsia="Arial" w:hAnsi="Arial" w:cs="Arial"/>
          <w:b/>
          <w:bCs/>
          <w:color w:val="505050"/>
          <w:sz w:val="28"/>
          <w:szCs w:val="28"/>
        </w:rPr>
        <w:t>Agreement</w:t>
      </w:r>
    </w:p>
    <w:p w:rsidR="00306496" w:rsidRDefault="00306496">
      <w:pPr>
        <w:spacing w:line="200" w:lineRule="exact"/>
        <w:rPr>
          <w:sz w:val="20"/>
          <w:szCs w:val="20"/>
        </w:rPr>
      </w:pPr>
    </w:p>
    <w:p w:rsidR="00306496" w:rsidRDefault="005442C5">
      <w:pPr>
        <w:spacing w:line="249" w:lineRule="auto"/>
        <w:rPr>
          <w:sz w:val="20"/>
          <w:szCs w:val="20"/>
        </w:rPr>
      </w:pPr>
      <w:r>
        <w:rPr>
          <w:rFonts w:ascii="Arial" w:eastAsia="Arial" w:hAnsi="Arial" w:cs="Arial"/>
          <w:color w:val="505050"/>
        </w:rPr>
        <w:t>By submitting and signing this application, you hereby agree to the Terms and Conditions of the Referral Program and that the information stated above is true.</w:t>
      </w:r>
    </w:p>
    <w:p w:rsidR="00306496" w:rsidRDefault="00306496">
      <w:pPr>
        <w:sectPr w:rsidR="00306496">
          <w:type w:val="continuous"/>
          <w:pgSz w:w="12240" w:h="15840"/>
          <w:pgMar w:top="1440" w:right="1440" w:bottom="1082" w:left="1440" w:header="0" w:footer="0" w:gutter="0"/>
          <w:cols w:space="720" w:equalWidth="0">
            <w:col w:w="9360"/>
          </w:cols>
        </w:sectPr>
      </w:pPr>
    </w:p>
    <w:p w:rsidR="00306496" w:rsidRDefault="00306496">
      <w:pPr>
        <w:spacing w:line="200" w:lineRule="exact"/>
        <w:rPr>
          <w:sz w:val="20"/>
          <w:szCs w:val="20"/>
        </w:rPr>
      </w:pPr>
    </w:p>
    <w:p w:rsidR="00306496" w:rsidRDefault="00306496">
      <w:pPr>
        <w:spacing w:line="200" w:lineRule="exact"/>
        <w:rPr>
          <w:sz w:val="20"/>
          <w:szCs w:val="20"/>
        </w:rPr>
      </w:pPr>
    </w:p>
    <w:p w:rsidR="00306496" w:rsidRDefault="00306496">
      <w:pPr>
        <w:spacing w:line="200" w:lineRule="exact"/>
        <w:rPr>
          <w:sz w:val="20"/>
          <w:szCs w:val="20"/>
        </w:rPr>
      </w:pPr>
    </w:p>
    <w:p w:rsidR="00306496" w:rsidRDefault="00306496">
      <w:pPr>
        <w:spacing w:line="200" w:lineRule="exact"/>
        <w:rPr>
          <w:sz w:val="20"/>
          <w:szCs w:val="20"/>
        </w:rPr>
      </w:pPr>
    </w:p>
    <w:p w:rsidR="00306496" w:rsidRDefault="00306496">
      <w:pPr>
        <w:spacing w:line="200" w:lineRule="exact"/>
        <w:rPr>
          <w:sz w:val="20"/>
          <w:szCs w:val="20"/>
        </w:rPr>
      </w:pPr>
    </w:p>
    <w:p w:rsidR="00306496" w:rsidRDefault="00306496">
      <w:pPr>
        <w:spacing w:line="200" w:lineRule="exact"/>
        <w:rPr>
          <w:sz w:val="20"/>
          <w:szCs w:val="20"/>
        </w:rPr>
      </w:pPr>
    </w:p>
    <w:p w:rsidR="00306496" w:rsidRDefault="00306496">
      <w:pPr>
        <w:spacing w:line="271" w:lineRule="exact"/>
        <w:rPr>
          <w:sz w:val="20"/>
          <w:szCs w:val="20"/>
        </w:rPr>
      </w:pPr>
    </w:p>
    <w:p w:rsidR="00306496" w:rsidRDefault="005442C5">
      <w:pPr>
        <w:rPr>
          <w:sz w:val="20"/>
          <w:szCs w:val="20"/>
        </w:rPr>
      </w:pPr>
      <w:r>
        <w:rPr>
          <w:rFonts w:ascii="Arial" w:eastAsia="Arial" w:hAnsi="Arial" w:cs="Arial"/>
          <w:color w:val="505050"/>
        </w:rPr>
        <w:t>_________________________________________</w:t>
      </w:r>
    </w:p>
    <w:p w:rsidR="00306496" w:rsidRDefault="00306496">
      <w:pPr>
        <w:spacing w:line="18" w:lineRule="exact"/>
        <w:rPr>
          <w:sz w:val="20"/>
          <w:szCs w:val="20"/>
        </w:rPr>
      </w:pPr>
    </w:p>
    <w:p w:rsidR="00306496" w:rsidRDefault="005442C5">
      <w:pPr>
        <w:ind w:left="1660"/>
        <w:rPr>
          <w:sz w:val="20"/>
          <w:szCs w:val="20"/>
        </w:rPr>
      </w:pPr>
      <w:r>
        <w:rPr>
          <w:rFonts w:ascii="Arial" w:eastAsia="Arial" w:hAnsi="Arial" w:cs="Arial"/>
          <w:color w:val="505050"/>
        </w:rPr>
        <w:t>Signature</w:t>
      </w:r>
    </w:p>
    <w:p w:rsidR="00306496" w:rsidRDefault="005442C5">
      <w:pPr>
        <w:spacing w:line="20" w:lineRule="exact"/>
        <w:rPr>
          <w:sz w:val="20"/>
          <w:szCs w:val="20"/>
        </w:rPr>
      </w:pPr>
      <w:r>
        <w:rPr>
          <w:sz w:val="20"/>
          <w:szCs w:val="20"/>
        </w:rPr>
        <w:br w:type="column"/>
      </w:r>
    </w:p>
    <w:p w:rsidR="00306496" w:rsidRDefault="00306496">
      <w:pPr>
        <w:spacing w:line="200" w:lineRule="exact"/>
        <w:rPr>
          <w:sz w:val="20"/>
          <w:szCs w:val="20"/>
        </w:rPr>
      </w:pPr>
    </w:p>
    <w:p w:rsidR="00306496" w:rsidRDefault="00306496">
      <w:pPr>
        <w:spacing w:line="200" w:lineRule="exact"/>
        <w:rPr>
          <w:sz w:val="20"/>
          <w:szCs w:val="20"/>
        </w:rPr>
      </w:pPr>
    </w:p>
    <w:p w:rsidR="00306496" w:rsidRDefault="00306496">
      <w:pPr>
        <w:spacing w:line="200" w:lineRule="exact"/>
        <w:rPr>
          <w:sz w:val="20"/>
          <w:szCs w:val="20"/>
        </w:rPr>
      </w:pPr>
    </w:p>
    <w:p w:rsidR="00306496" w:rsidRDefault="00306496">
      <w:pPr>
        <w:spacing w:line="200" w:lineRule="exact"/>
        <w:rPr>
          <w:sz w:val="20"/>
          <w:szCs w:val="20"/>
        </w:rPr>
      </w:pPr>
    </w:p>
    <w:p w:rsidR="00306496" w:rsidRDefault="00306496">
      <w:pPr>
        <w:spacing w:line="200" w:lineRule="exact"/>
        <w:rPr>
          <w:sz w:val="20"/>
          <w:szCs w:val="20"/>
        </w:rPr>
      </w:pPr>
    </w:p>
    <w:p w:rsidR="00306496" w:rsidRDefault="00306496">
      <w:pPr>
        <w:spacing w:line="200" w:lineRule="exact"/>
        <w:rPr>
          <w:sz w:val="20"/>
          <w:szCs w:val="20"/>
        </w:rPr>
      </w:pPr>
    </w:p>
    <w:p w:rsidR="00306496" w:rsidRDefault="00306496">
      <w:pPr>
        <w:spacing w:line="259" w:lineRule="exact"/>
        <w:rPr>
          <w:sz w:val="20"/>
          <w:szCs w:val="20"/>
        </w:rPr>
      </w:pPr>
    </w:p>
    <w:p w:rsidR="00306496" w:rsidRDefault="005442C5">
      <w:pPr>
        <w:rPr>
          <w:sz w:val="20"/>
          <w:szCs w:val="20"/>
        </w:rPr>
      </w:pPr>
      <w:r>
        <w:rPr>
          <w:rFonts w:ascii="Arial" w:eastAsia="Arial" w:hAnsi="Arial" w:cs="Arial"/>
          <w:color w:val="505050"/>
          <w:sz w:val="21"/>
          <w:szCs w:val="21"/>
        </w:rPr>
        <w:t>___________________________</w:t>
      </w:r>
    </w:p>
    <w:p w:rsidR="00306496" w:rsidRDefault="00306496">
      <w:pPr>
        <w:spacing w:line="21" w:lineRule="exact"/>
        <w:rPr>
          <w:sz w:val="20"/>
          <w:szCs w:val="20"/>
        </w:rPr>
      </w:pPr>
    </w:p>
    <w:p w:rsidR="00306496" w:rsidRDefault="005442C5">
      <w:pPr>
        <w:ind w:left="1580"/>
        <w:rPr>
          <w:sz w:val="20"/>
          <w:szCs w:val="20"/>
        </w:rPr>
      </w:pPr>
      <w:r>
        <w:rPr>
          <w:rFonts w:ascii="Arial" w:eastAsia="Arial" w:hAnsi="Arial" w:cs="Arial"/>
          <w:color w:val="505050"/>
        </w:rPr>
        <w:t>Date</w:t>
      </w:r>
    </w:p>
    <w:p w:rsidR="00306496" w:rsidRDefault="00306496">
      <w:pPr>
        <w:sectPr w:rsidR="00306496">
          <w:type w:val="continuous"/>
          <w:pgSz w:w="12240" w:h="15840"/>
          <w:pgMar w:top="1440" w:right="1440" w:bottom="1082" w:left="1440" w:header="0" w:footer="0" w:gutter="0"/>
          <w:cols w:num="2" w:space="720" w:equalWidth="0">
            <w:col w:w="5340" w:space="720"/>
            <w:col w:w="3300"/>
          </w:cols>
        </w:sectPr>
      </w:pPr>
    </w:p>
    <w:p w:rsidR="00306496" w:rsidRDefault="005442C5">
      <w:pPr>
        <w:spacing w:line="1" w:lineRule="exact"/>
        <w:rPr>
          <w:sz w:val="20"/>
          <w:szCs w:val="20"/>
        </w:rPr>
      </w:pPr>
      <w:bookmarkStart w:id="3" w:name="page3"/>
      <w:bookmarkEnd w:id="3"/>
      <w:r>
        <w:rPr>
          <w:noProof/>
          <w:sz w:val="20"/>
          <w:szCs w:val="20"/>
        </w:rPr>
        <w:lastRenderedPageBreak/>
        <w:drawing>
          <wp:anchor distT="0" distB="0" distL="114300" distR="114300" simplePos="0" relativeHeight="251656704" behindDoc="1" locked="0" layoutInCell="0" allowOverlap="1">
            <wp:simplePos x="0" y="0"/>
            <wp:positionH relativeFrom="page">
              <wp:posOffset>361950</wp:posOffset>
            </wp:positionH>
            <wp:positionV relativeFrom="page">
              <wp:posOffset>0</wp:posOffset>
            </wp:positionV>
            <wp:extent cx="1524000" cy="13049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524000" cy="1304925"/>
                    </a:xfrm>
                    <a:prstGeom prst="rect">
                      <a:avLst/>
                    </a:prstGeom>
                    <a:noFill/>
                  </pic:spPr>
                </pic:pic>
              </a:graphicData>
            </a:graphic>
          </wp:anchor>
        </w:drawing>
      </w:r>
    </w:p>
    <w:p w:rsidR="00306496" w:rsidRDefault="005442C5">
      <w:pPr>
        <w:rPr>
          <w:sz w:val="20"/>
          <w:szCs w:val="20"/>
        </w:rPr>
      </w:pPr>
      <w:r>
        <w:rPr>
          <w:rFonts w:ascii="Arial" w:eastAsia="Arial" w:hAnsi="Arial" w:cs="Arial"/>
          <w:color w:val="2E74B5"/>
          <w:sz w:val="32"/>
          <w:szCs w:val="32"/>
        </w:rPr>
        <w:t>TERMS AND CONDITIONS</w:t>
      </w:r>
    </w:p>
    <w:p w:rsidR="00306496" w:rsidRDefault="00306496">
      <w:pPr>
        <w:spacing w:line="35" w:lineRule="exact"/>
        <w:rPr>
          <w:sz w:val="20"/>
          <w:szCs w:val="20"/>
        </w:rPr>
      </w:pPr>
    </w:p>
    <w:p w:rsidR="00306496" w:rsidRDefault="005442C5">
      <w:pPr>
        <w:spacing w:line="252" w:lineRule="auto"/>
        <w:jc w:val="both"/>
        <w:rPr>
          <w:sz w:val="20"/>
          <w:szCs w:val="20"/>
        </w:rPr>
      </w:pPr>
      <w:r>
        <w:rPr>
          <w:rFonts w:ascii="Arial" w:eastAsia="Arial" w:hAnsi="Arial" w:cs="Arial"/>
          <w:color w:val="3B3838"/>
          <w:sz w:val="21"/>
          <w:szCs w:val="21"/>
        </w:rPr>
        <w:t>This Ecount Referral Program Agreement (the "Agreement") sets forth the terms and conditions between the Referrer</w:t>
      </w:r>
      <w:r>
        <w:rPr>
          <w:rFonts w:ascii="Arial" w:eastAsia="Arial" w:hAnsi="Arial" w:cs="Arial"/>
          <w:color w:val="3B3838"/>
          <w:sz w:val="21"/>
          <w:szCs w:val="21"/>
        </w:rPr>
        <w:t xml:space="preserve"> (the “Partner”) and the Ecount Referral Program (the "Program") provided by Ekount ERP system Sdn Bhd (the "Company"). BY SUBMITTING AN APPLICATION TO THE REFERRAL PROGRAM, YOU (IF YOU ARE ACTING ON BEHALF OF YOURSELF AS AN INDIVIDUAL) OR YOUR COMPANY (IF</w:t>
      </w:r>
      <w:r>
        <w:rPr>
          <w:rFonts w:ascii="Arial" w:eastAsia="Arial" w:hAnsi="Arial" w:cs="Arial"/>
          <w:color w:val="3B3838"/>
          <w:sz w:val="21"/>
          <w:szCs w:val="21"/>
        </w:rPr>
        <w:t xml:space="preserve"> YOU ARE ACTING ON BEHALF OF YOUR COMPANY) AGREES TO BE BOUND BY THE TERMS AND CONDITIONS OF THIS AGREEMENT. PLEASE READ THE ENTIRE AGREEMENT CAREFULLY BEFORE ACCEPTING THE TERMS.</w:t>
      </w:r>
    </w:p>
    <w:p w:rsidR="00306496" w:rsidRDefault="00306496">
      <w:pPr>
        <w:spacing w:line="200" w:lineRule="exact"/>
        <w:rPr>
          <w:sz w:val="20"/>
          <w:szCs w:val="20"/>
        </w:rPr>
      </w:pPr>
    </w:p>
    <w:p w:rsidR="00306496" w:rsidRDefault="00306496">
      <w:pPr>
        <w:spacing w:line="209" w:lineRule="exact"/>
        <w:rPr>
          <w:sz w:val="20"/>
          <w:szCs w:val="20"/>
        </w:rPr>
      </w:pPr>
    </w:p>
    <w:p w:rsidR="00306496" w:rsidRDefault="005442C5">
      <w:pPr>
        <w:spacing w:line="238" w:lineRule="auto"/>
        <w:jc w:val="both"/>
        <w:rPr>
          <w:sz w:val="20"/>
          <w:szCs w:val="20"/>
        </w:rPr>
      </w:pPr>
      <w:r>
        <w:rPr>
          <w:rFonts w:ascii="Arial" w:eastAsia="Arial" w:hAnsi="Arial" w:cs="Arial"/>
          <w:b/>
          <w:bCs/>
          <w:color w:val="3B3838"/>
        </w:rPr>
        <w:t>1</w:t>
      </w:r>
      <w:r>
        <w:rPr>
          <w:rFonts w:ascii="Arial" w:eastAsia="Arial" w:hAnsi="Arial" w:cs="Arial"/>
          <w:color w:val="3B3838"/>
        </w:rPr>
        <w:t>.</w:t>
      </w:r>
      <w:r>
        <w:rPr>
          <w:rFonts w:ascii="Arial" w:eastAsia="Arial" w:hAnsi="Arial" w:cs="Arial"/>
          <w:b/>
          <w:bCs/>
          <w:color w:val="3B3838"/>
        </w:rPr>
        <w:t xml:space="preserve"> Enrollment in the Program. </w:t>
      </w:r>
      <w:r>
        <w:rPr>
          <w:rFonts w:ascii="Arial" w:eastAsia="Arial" w:hAnsi="Arial" w:cs="Arial"/>
          <w:color w:val="3B3838"/>
        </w:rPr>
        <w:t>To begin the enrollment process, Partner wil</w:t>
      </w:r>
      <w:r>
        <w:rPr>
          <w:rFonts w:ascii="Arial" w:eastAsia="Arial" w:hAnsi="Arial" w:cs="Arial"/>
          <w:color w:val="3B3838"/>
        </w:rPr>
        <w:t>l complete the</w:t>
      </w:r>
      <w:r>
        <w:rPr>
          <w:rFonts w:ascii="Arial" w:eastAsia="Arial" w:hAnsi="Arial" w:cs="Arial"/>
          <w:b/>
          <w:bCs/>
          <w:color w:val="3B3838"/>
        </w:rPr>
        <w:t xml:space="preserve"> </w:t>
      </w:r>
      <w:r>
        <w:rPr>
          <w:rFonts w:ascii="Arial" w:eastAsia="Arial" w:hAnsi="Arial" w:cs="Arial"/>
          <w:color w:val="3B3838"/>
        </w:rPr>
        <w:t xml:space="preserve">Program application and email to askmail@ecounterp.com. Ecount will evaluate Partner's application and notify you of your acceptance or rejection of your application. Ecount may reject your application and reserves the right to terminate </w:t>
      </w:r>
      <w:r>
        <w:rPr>
          <w:rFonts w:ascii="Arial" w:eastAsia="Arial" w:hAnsi="Arial" w:cs="Arial"/>
          <w:color w:val="3B3838"/>
        </w:rPr>
        <w:t>this Agreement for any reason with or without notice to Partner.</w:t>
      </w:r>
    </w:p>
    <w:p w:rsidR="00306496" w:rsidRDefault="00306496">
      <w:pPr>
        <w:spacing w:line="200" w:lineRule="exact"/>
        <w:rPr>
          <w:sz w:val="20"/>
          <w:szCs w:val="20"/>
        </w:rPr>
      </w:pPr>
    </w:p>
    <w:p w:rsidR="00306496" w:rsidRDefault="00306496">
      <w:pPr>
        <w:spacing w:line="224" w:lineRule="exact"/>
        <w:rPr>
          <w:sz w:val="20"/>
          <w:szCs w:val="20"/>
        </w:rPr>
      </w:pPr>
    </w:p>
    <w:p w:rsidR="00306496" w:rsidRDefault="005442C5">
      <w:pPr>
        <w:numPr>
          <w:ilvl w:val="0"/>
          <w:numId w:val="4"/>
        </w:numPr>
        <w:tabs>
          <w:tab w:val="left" w:pos="269"/>
        </w:tabs>
        <w:spacing w:line="236" w:lineRule="auto"/>
        <w:rPr>
          <w:rFonts w:ascii="Arial" w:eastAsia="Arial" w:hAnsi="Arial" w:cs="Arial"/>
          <w:b/>
          <w:bCs/>
          <w:color w:val="3B3838"/>
        </w:rPr>
      </w:pPr>
      <w:r>
        <w:rPr>
          <w:rFonts w:ascii="Arial" w:eastAsia="Arial" w:hAnsi="Arial" w:cs="Arial"/>
          <w:b/>
          <w:bCs/>
          <w:color w:val="3B3838"/>
        </w:rPr>
        <w:t>Non Exclusivity</w:t>
      </w:r>
      <w:r>
        <w:rPr>
          <w:rFonts w:ascii="Arial" w:eastAsia="Arial" w:hAnsi="Arial" w:cs="Arial"/>
          <w:color w:val="3B3838"/>
        </w:rPr>
        <w:t>. This Agreement does not create any exclusive arrangement between the</w:t>
      </w:r>
      <w:r>
        <w:rPr>
          <w:rFonts w:ascii="Arial" w:eastAsia="Arial" w:hAnsi="Arial" w:cs="Arial"/>
          <w:b/>
          <w:bCs/>
          <w:color w:val="3B3838"/>
        </w:rPr>
        <w:t xml:space="preserve"> </w:t>
      </w:r>
      <w:r>
        <w:rPr>
          <w:rFonts w:ascii="Arial" w:eastAsia="Arial" w:hAnsi="Arial" w:cs="Arial"/>
          <w:color w:val="3B3838"/>
        </w:rPr>
        <w:t>Partner and the Company.</w:t>
      </w:r>
    </w:p>
    <w:p w:rsidR="00306496" w:rsidRDefault="00306496">
      <w:pPr>
        <w:spacing w:line="200" w:lineRule="exact"/>
        <w:rPr>
          <w:rFonts w:ascii="Arial" w:eastAsia="Arial" w:hAnsi="Arial" w:cs="Arial"/>
          <w:b/>
          <w:bCs/>
          <w:color w:val="3B3838"/>
        </w:rPr>
      </w:pPr>
    </w:p>
    <w:p w:rsidR="00306496" w:rsidRDefault="00306496">
      <w:pPr>
        <w:spacing w:line="221" w:lineRule="exact"/>
        <w:rPr>
          <w:rFonts w:ascii="Arial" w:eastAsia="Arial" w:hAnsi="Arial" w:cs="Arial"/>
          <w:b/>
          <w:bCs/>
          <w:color w:val="3B3838"/>
        </w:rPr>
      </w:pPr>
    </w:p>
    <w:p w:rsidR="00306496" w:rsidRDefault="005442C5">
      <w:pPr>
        <w:numPr>
          <w:ilvl w:val="0"/>
          <w:numId w:val="4"/>
        </w:numPr>
        <w:tabs>
          <w:tab w:val="left" w:pos="242"/>
        </w:tabs>
        <w:spacing w:line="237" w:lineRule="auto"/>
        <w:jc w:val="both"/>
        <w:rPr>
          <w:rFonts w:ascii="Arial" w:eastAsia="Arial" w:hAnsi="Arial" w:cs="Arial"/>
          <w:b/>
          <w:bCs/>
          <w:color w:val="3B3838"/>
        </w:rPr>
      </w:pPr>
      <w:r>
        <w:rPr>
          <w:rFonts w:ascii="Arial" w:eastAsia="Arial" w:hAnsi="Arial" w:cs="Arial"/>
          <w:b/>
          <w:bCs/>
          <w:color w:val="3B3838"/>
        </w:rPr>
        <w:t>Use of Brand or Logo</w:t>
      </w:r>
      <w:r>
        <w:rPr>
          <w:rFonts w:ascii="Arial" w:eastAsia="Arial" w:hAnsi="Arial" w:cs="Arial"/>
          <w:color w:val="3B3838"/>
        </w:rPr>
        <w:t>. This agreement does not provide any entitlement to use</w:t>
      </w:r>
      <w:r>
        <w:rPr>
          <w:rFonts w:ascii="Arial" w:eastAsia="Arial" w:hAnsi="Arial" w:cs="Arial"/>
          <w:color w:val="3B3838"/>
        </w:rPr>
        <w:t xml:space="preserve"> Ecount logos,</w:t>
      </w:r>
      <w:r>
        <w:rPr>
          <w:rFonts w:ascii="Arial" w:eastAsia="Arial" w:hAnsi="Arial" w:cs="Arial"/>
          <w:b/>
          <w:bCs/>
          <w:color w:val="3B3838"/>
        </w:rPr>
        <w:t xml:space="preserve"> </w:t>
      </w:r>
      <w:r>
        <w:rPr>
          <w:rFonts w:ascii="Arial" w:eastAsia="Arial" w:hAnsi="Arial" w:cs="Arial"/>
          <w:color w:val="3B3838"/>
        </w:rPr>
        <w:t>or trademarks or any other marks or belonging to The Company without written approval from an authorized Ecount representative.</w:t>
      </w:r>
    </w:p>
    <w:p w:rsidR="00306496" w:rsidRDefault="00306496">
      <w:pPr>
        <w:spacing w:line="238" w:lineRule="exact"/>
        <w:rPr>
          <w:rFonts w:ascii="Arial" w:eastAsia="Arial" w:hAnsi="Arial" w:cs="Arial"/>
          <w:b/>
          <w:bCs/>
          <w:color w:val="3B3838"/>
        </w:rPr>
      </w:pPr>
    </w:p>
    <w:p w:rsidR="00306496" w:rsidRDefault="005442C5">
      <w:pPr>
        <w:numPr>
          <w:ilvl w:val="0"/>
          <w:numId w:val="4"/>
        </w:numPr>
        <w:tabs>
          <w:tab w:val="left" w:pos="240"/>
        </w:tabs>
        <w:ind w:left="240" w:hanging="240"/>
        <w:rPr>
          <w:rFonts w:ascii="Arial" w:eastAsia="Arial" w:hAnsi="Arial" w:cs="Arial"/>
          <w:b/>
          <w:bCs/>
          <w:color w:val="3B3838"/>
        </w:rPr>
      </w:pPr>
      <w:r>
        <w:rPr>
          <w:rFonts w:ascii="Arial" w:eastAsia="Arial" w:hAnsi="Arial" w:cs="Arial"/>
          <w:b/>
          <w:bCs/>
          <w:color w:val="3B3838"/>
        </w:rPr>
        <w:t>Referral Criteria</w:t>
      </w:r>
      <w:r>
        <w:rPr>
          <w:rFonts w:ascii="Arial" w:eastAsia="Arial" w:hAnsi="Arial" w:cs="Arial"/>
          <w:color w:val="3B3838"/>
        </w:rPr>
        <w:t>. Referrals to Ecount must meet the following criteria:</w:t>
      </w:r>
    </w:p>
    <w:p w:rsidR="00306496" w:rsidRDefault="00306496">
      <w:pPr>
        <w:spacing w:line="291" w:lineRule="exact"/>
        <w:rPr>
          <w:rFonts w:ascii="Arial" w:eastAsia="Arial" w:hAnsi="Arial" w:cs="Arial"/>
          <w:b/>
          <w:bCs/>
          <w:color w:val="3B3838"/>
        </w:rPr>
      </w:pPr>
    </w:p>
    <w:p w:rsidR="00306496" w:rsidRDefault="005442C5">
      <w:pPr>
        <w:numPr>
          <w:ilvl w:val="1"/>
          <w:numId w:val="4"/>
        </w:numPr>
        <w:tabs>
          <w:tab w:val="left" w:pos="380"/>
        </w:tabs>
        <w:spacing w:line="236" w:lineRule="auto"/>
        <w:ind w:left="380" w:hanging="365"/>
        <w:jc w:val="both"/>
        <w:rPr>
          <w:rFonts w:ascii="Arial" w:eastAsia="Arial" w:hAnsi="Arial" w:cs="Arial"/>
          <w:color w:val="3B3838"/>
        </w:rPr>
      </w:pPr>
      <w:r>
        <w:rPr>
          <w:rFonts w:ascii="Arial" w:eastAsia="Arial" w:hAnsi="Arial" w:cs="Arial"/>
          <w:color w:val="3B3838"/>
        </w:rPr>
        <w:t xml:space="preserve">Valid Referrals cannot have been a </w:t>
      </w:r>
      <w:r>
        <w:rPr>
          <w:rFonts w:ascii="Arial" w:eastAsia="Arial" w:hAnsi="Arial" w:cs="Arial"/>
          <w:color w:val="3B3838"/>
        </w:rPr>
        <w:t>previous subscriber nor have evaluated Ecount prior to submission. This includes, but is not limited to, signing up for a Free Trial, Product Demo, Live Demo or Consultation of Ecount.</w:t>
      </w:r>
    </w:p>
    <w:p w:rsidR="00306496" w:rsidRDefault="00306496">
      <w:pPr>
        <w:spacing w:line="3" w:lineRule="exact"/>
        <w:rPr>
          <w:rFonts w:ascii="Arial" w:eastAsia="Arial" w:hAnsi="Arial" w:cs="Arial"/>
          <w:color w:val="3B3838"/>
        </w:rPr>
      </w:pPr>
    </w:p>
    <w:p w:rsidR="00306496" w:rsidRDefault="005442C5">
      <w:pPr>
        <w:numPr>
          <w:ilvl w:val="1"/>
          <w:numId w:val="4"/>
        </w:numPr>
        <w:tabs>
          <w:tab w:val="left" w:pos="380"/>
        </w:tabs>
        <w:ind w:left="380" w:hanging="365"/>
        <w:rPr>
          <w:rFonts w:ascii="Arial" w:eastAsia="Arial" w:hAnsi="Arial" w:cs="Arial"/>
          <w:color w:val="3B3838"/>
        </w:rPr>
      </w:pPr>
      <w:r>
        <w:rPr>
          <w:rFonts w:ascii="Arial" w:eastAsia="Arial" w:hAnsi="Arial" w:cs="Arial"/>
          <w:color w:val="3B3838"/>
        </w:rPr>
        <w:t>Referrals cannot be obtained via unsolicited commercial e-mail (”spam”</w:t>
      </w:r>
      <w:r>
        <w:rPr>
          <w:rFonts w:ascii="Arial" w:eastAsia="Arial" w:hAnsi="Arial" w:cs="Arial"/>
          <w:color w:val="3B3838"/>
        </w:rPr>
        <w:t>).</w:t>
      </w:r>
    </w:p>
    <w:p w:rsidR="00306496" w:rsidRDefault="00306496">
      <w:pPr>
        <w:spacing w:line="7" w:lineRule="exact"/>
        <w:rPr>
          <w:rFonts w:ascii="Arial" w:eastAsia="Arial" w:hAnsi="Arial" w:cs="Arial"/>
          <w:color w:val="3B3838"/>
        </w:rPr>
      </w:pPr>
    </w:p>
    <w:p w:rsidR="00306496" w:rsidRDefault="005442C5">
      <w:pPr>
        <w:numPr>
          <w:ilvl w:val="1"/>
          <w:numId w:val="4"/>
        </w:numPr>
        <w:tabs>
          <w:tab w:val="left" w:pos="380"/>
        </w:tabs>
        <w:spacing w:line="237" w:lineRule="auto"/>
        <w:ind w:left="380" w:hanging="365"/>
        <w:jc w:val="both"/>
        <w:rPr>
          <w:rFonts w:ascii="Arial" w:eastAsia="Arial" w:hAnsi="Arial" w:cs="Arial"/>
          <w:color w:val="3B3838"/>
        </w:rPr>
      </w:pPr>
      <w:r>
        <w:rPr>
          <w:rFonts w:ascii="Arial" w:eastAsia="Arial" w:hAnsi="Arial" w:cs="Arial"/>
          <w:color w:val="3B3838"/>
        </w:rPr>
        <w:t>Partner websites may not contain adult material, or engage in or promote illegal activity, violence, racism, or contain any other material that Ekount ERP System Sdn Bhd., at its sole discretion, considers inappropriate.</w:t>
      </w:r>
    </w:p>
    <w:p w:rsidR="00306496" w:rsidRDefault="00306496">
      <w:pPr>
        <w:spacing w:line="8" w:lineRule="exact"/>
        <w:rPr>
          <w:rFonts w:ascii="Arial" w:eastAsia="Arial" w:hAnsi="Arial" w:cs="Arial"/>
          <w:color w:val="3B3838"/>
        </w:rPr>
      </w:pPr>
    </w:p>
    <w:p w:rsidR="00306496" w:rsidRDefault="005442C5">
      <w:pPr>
        <w:numPr>
          <w:ilvl w:val="1"/>
          <w:numId w:val="4"/>
        </w:numPr>
        <w:tabs>
          <w:tab w:val="left" w:pos="380"/>
        </w:tabs>
        <w:spacing w:line="236" w:lineRule="auto"/>
        <w:ind w:left="380" w:hanging="365"/>
        <w:rPr>
          <w:rFonts w:ascii="Arial" w:eastAsia="Arial" w:hAnsi="Arial" w:cs="Arial"/>
          <w:color w:val="3B3838"/>
        </w:rPr>
      </w:pPr>
      <w:r>
        <w:rPr>
          <w:rFonts w:ascii="Arial" w:eastAsia="Arial" w:hAnsi="Arial" w:cs="Arial"/>
          <w:color w:val="3B3838"/>
        </w:rPr>
        <w:t>Ecount reserves the right to r</w:t>
      </w:r>
      <w:r>
        <w:rPr>
          <w:rFonts w:ascii="Arial" w:eastAsia="Arial" w:hAnsi="Arial" w:cs="Arial"/>
          <w:color w:val="3B3838"/>
        </w:rPr>
        <w:t>eject any orders that Ecount deems inappropriate, due to suspected fraud, security concerns or any other reason.</w:t>
      </w:r>
    </w:p>
    <w:p w:rsidR="00306496" w:rsidRDefault="00306496">
      <w:pPr>
        <w:spacing w:line="8" w:lineRule="exact"/>
        <w:rPr>
          <w:rFonts w:ascii="Arial" w:eastAsia="Arial" w:hAnsi="Arial" w:cs="Arial"/>
          <w:color w:val="3B3838"/>
        </w:rPr>
      </w:pPr>
    </w:p>
    <w:p w:rsidR="00306496" w:rsidRDefault="005442C5">
      <w:pPr>
        <w:numPr>
          <w:ilvl w:val="1"/>
          <w:numId w:val="4"/>
        </w:numPr>
        <w:tabs>
          <w:tab w:val="left" w:pos="380"/>
        </w:tabs>
        <w:spacing w:line="237" w:lineRule="auto"/>
        <w:ind w:left="380" w:hanging="365"/>
        <w:jc w:val="both"/>
        <w:rPr>
          <w:rFonts w:ascii="Arial" w:eastAsia="Arial" w:hAnsi="Arial" w:cs="Arial"/>
          <w:color w:val="3B3838"/>
        </w:rPr>
      </w:pPr>
      <w:r>
        <w:rPr>
          <w:rFonts w:ascii="Arial" w:eastAsia="Arial" w:hAnsi="Arial" w:cs="Arial"/>
          <w:color w:val="3B3838"/>
        </w:rPr>
        <w:t>The Partner’s actions resulting in a Referral to Ecount must comply with the Laws of Malaysia and also with the Laws of the Countries in which</w:t>
      </w:r>
      <w:r>
        <w:rPr>
          <w:rFonts w:ascii="Arial" w:eastAsia="Arial" w:hAnsi="Arial" w:cs="Arial"/>
          <w:color w:val="3B3838"/>
        </w:rPr>
        <w:t xml:space="preserve"> both The Partner and the Referral reside and operate.</w:t>
      </w:r>
    </w:p>
    <w:p w:rsidR="00306496" w:rsidRDefault="00306496">
      <w:pPr>
        <w:spacing w:line="8" w:lineRule="exact"/>
        <w:rPr>
          <w:rFonts w:ascii="Arial" w:eastAsia="Arial" w:hAnsi="Arial" w:cs="Arial"/>
          <w:color w:val="3B3838"/>
        </w:rPr>
      </w:pPr>
    </w:p>
    <w:p w:rsidR="00306496" w:rsidRDefault="005442C5">
      <w:pPr>
        <w:numPr>
          <w:ilvl w:val="1"/>
          <w:numId w:val="4"/>
        </w:numPr>
        <w:tabs>
          <w:tab w:val="left" w:pos="380"/>
        </w:tabs>
        <w:spacing w:line="236" w:lineRule="auto"/>
        <w:ind w:left="380" w:hanging="365"/>
        <w:rPr>
          <w:rFonts w:ascii="Arial" w:eastAsia="Arial" w:hAnsi="Arial" w:cs="Arial"/>
          <w:color w:val="3B3838"/>
        </w:rPr>
      </w:pPr>
      <w:r>
        <w:rPr>
          <w:rFonts w:ascii="Arial" w:eastAsia="Arial" w:hAnsi="Arial" w:cs="Arial"/>
          <w:color w:val="3B3838"/>
        </w:rPr>
        <w:t>Links to Ecount on The Partner’s website must be described and placed in such a way that it is not misleading to any Referral.</w:t>
      </w:r>
    </w:p>
    <w:p w:rsidR="00306496" w:rsidRDefault="00306496">
      <w:pPr>
        <w:spacing w:line="358" w:lineRule="exact"/>
        <w:rPr>
          <w:rFonts w:ascii="Arial" w:eastAsia="Arial" w:hAnsi="Arial" w:cs="Arial"/>
          <w:color w:val="3B3838"/>
        </w:rPr>
      </w:pPr>
    </w:p>
    <w:p w:rsidR="00306496" w:rsidRDefault="005442C5">
      <w:pPr>
        <w:numPr>
          <w:ilvl w:val="0"/>
          <w:numId w:val="4"/>
        </w:numPr>
        <w:tabs>
          <w:tab w:val="left" w:pos="240"/>
        </w:tabs>
        <w:ind w:left="240" w:hanging="240"/>
        <w:rPr>
          <w:rFonts w:ascii="Arial" w:eastAsia="Arial" w:hAnsi="Arial" w:cs="Arial"/>
          <w:b/>
          <w:bCs/>
          <w:color w:val="3B3838"/>
        </w:rPr>
      </w:pPr>
      <w:r>
        <w:rPr>
          <w:rFonts w:ascii="Arial" w:eastAsia="Arial" w:hAnsi="Arial" w:cs="Arial"/>
          <w:b/>
          <w:bCs/>
          <w:color w:val="3B3838"/>
        </w:rPr>
        <w:t xml:space="preserve">The Partner Responsibilities. </w:t>
      </w:r>
      <w:r>
        <w:rPr>
          <w:rFonts w:ascii="Arial" w:eastAsia="Arial" w:hAnsi="Arial" w:cs="Arial"/>
          <w:color w:val="3B3838"/>
        </w:rPr>
        <w:t xml:space="preserve">The Partner is obligated to render the </w:t>
      </w:r>
      <w:r>
        <w:rPr>
          <w:rFonts w:ascii="Arial" w:eastAsia="Arial" w:hAnsi="Arial" w:cs="Arial"/>
          <w:color w:val="3B3838"/>
        </w:rPr>
        <w:t>following services:</w:t>
      </w:r>
    </w:p>
    <w:p w:rsidR="00306496" w:rsidRDefault="00306496">
      <w:pPr>
        <w:spacing w:line="288" w:lineRule="exact"/>
        <w:rPr>
          <w:rFonts w:ascii="Arial" w:eastAsia="Arial" w:hAnsi="Arial" w:cs="Arial"/>
          <w:b/>
          <w:bCs/>
          <w:color w:val="3B3838"/>
        </w:rPr>
      </w:pPr>
    </w:p>
    <w:p w:rsidR="00306496" w:rsidRDefault="005442C5">
      <w:pPr>
        <w:numPr>
          <w:ilvl w:val="1"/>
          <w:numId w:val="4"/>
        </w:numPr>
        <w:tabs>
          <w:tab w:val="left" w:pos="380"/>
        </w:tabs>
        <w:spacing w:line="235" w:lineRule="auto"/>
        <w:ind w:left="380" w:hanging="365"/>
        <w:rPr>
          <w:rFonts w:ascii="Arial" w:eastAsia="Arial" w:hAnsi="Arial" w:cs="Arial"/>
          <w:color w:val="3B3838"/>
        </w:rPr>
      </w:pPr>
      <w:r>
        <w:rPr>
          <w:rFonts w:ascii="Arial" w:eastAsia="Arial" w:hAnsi="Arial" w:cs="Arial"/>
          <w:color w:val="3B3838"/>
        </w:rPr>
        <w:t>Represent The Ecount Service and The Company in a positive manner in all its communications with external parties.</w:t>
      </w:r>
    </w:p>
    <w:p w:rsidR="00306496" w:rsidRDefault="00306496">
      <w:pPr>
        <w:spacing w:line="11" w:lineRule="exact"/>
        <w:rPr>
          <w:rFonts w:ascii="Arial" w:eastAsia="Arial" w:hAnsi="Arial" w:cs="Arial"/>
          <w:color w:val="3B3838"/>
        </w:rPr>
      </w:pPr>
    </w:p>
    <w:p w:rsidR="00306496" w:rsidRDefault="005442C5">
      <w:pPr>
        <w:numPr>
          <w:ilvl w:val="1"/>
          <w:numId w:val="4"/>
        </w:numPr>
        <w:tabs>
          <w:tab w:val="left" w:pos="380"/>
        </w:tabs>
        <w:spacing w:line="235" w:lineRule="auto"/>
        <w:ind w:left="380" w:hanging="365"/>
        <w:rPr>
          <w:rFonts w:ascii="Arial" w:eastAsia="Arial" w:hAnsi="Arial" w:cs="Arial"/>
          <w:color w:val="3B3838"/>
        </w:rPr>
      </w:pPr>
      <w:r>
        <w:rPr>
          <w:rFonts w:ascii="Arial" w:eastAsia="Arial" w:hAnsi="Arial" w:cs="Arial"/>
          <w:color w:val="3B3838"/>
        </w:rPr>
        <w:t>Represent accurately to any other company or 3rd party the nature of the referral relationship with The Company.</w:t>
      </w:r>
    </w:p>
    <w:p w:rsidR="00306496" w:rsidRDefault="00306496">
      <w:pPr>
        <w:spacing w:line="11" w:lineRule="exact"/>
        <w:rPr>
          <w:rFonts w:ascii="Arial" w:eastAsia="Arial" w:hAnsi="Arial" w:cs="Arial"/>
          <w:color w:val="3B3838"/>
        </w:rPr>
      </w:pPr>
    </w:p>
    <w:p w:rsidR="00306496" w:rsidRDefault="005442C5">
      <w:pPr>
        <w:numPr>
          <w:ilvl w:val="1"/>
          <w:numId w:val="4"/>
        </w:numPr>
        <w:tabs>
          <w:tab w:val="left" w:pos="380"/>
        </w:tabs>
        <w:spacing w:line="236" w:lineRule="auto"/>
        <w:ind w:left="380" w:hanging="365"/>
        <w:jc w:val="both"/>
        <w:rPr>
          <w:rFonts w:ascii="Arial" w:eastAsia="Arial" w:hAnsi="Arial" w:cs="Arial"/>
          <w:color w:val="3B3838"/>
        </w:rPr>
      </w:pPr>
      <w:r>
        <w:rPr>
          <w:rFonts w:ascii="Arial" w:eastAsia="Arial" w:hAnsi="Arial" w:cs="Arial"/>
          <w:color w:val="3B3838"/>
        </w:rPr>
        <w:t xml:space="preserve">Each </w:t>
      </w:r>
      <w:r>
        <w:rPr>
          <w:rFonts w:ascii="Arial" w:eastAsia="Arial" w:hAnsi="Arial" w:cs="Arial"/>
          <w:color w:val="3B3838"/>
        </w:rPr>
        <w:t>Partner will be solely responsible for the design, development, testing, operation, maintenance and content of their own Partner Website(s) and for all materials that appear on Partner Website(s), including but not limited to: (a) the accuracy and appropri</w:t>
      </w:r>
      <w:r>
        <w:rPr>
          <w:rFonts w:ascii="Arial" w:eastAsia="Arial" w:hAnsi="Arial" w:cs="Arial"/>
          <w:color w:val="3B3838"/>
        </w:rPr>
        <w:t>ateness of</w:t>
      </w:r>
    </w:p>
    <w:p w:rsidR="00306496" w:rsidRDefault="00306496">
      <w:pPr>
        <w:sectPr w:rsidR="00306496">
          <w:pgSz w:w="12240" w:h="15840"/>
          <w:pgMar w:top="1440" w:right="1440" w:bottom="928" w:left="1440" w:header="0" w:footer="0" w:gutter="0"/>
          <w:cols w:space="720" w:equalWidth="0">
            <w:col w:w="9360"/>
          </w:cols>
        </w:sectPr>
      </w:pPr>
    </w:p>
    <w:p w:rsidR="00306496" w:rsidRDefault="005442C5">
      <w:pPr>
        <w:spacing w:line="8" w:lineRule="exact"/>
        <w:rPr>
          <w:sz w:val="20"/>
          <w:szCs w:val="20"/>
        </w:rPr>
      </w:pPr>
      <w:bookmarkStart w:id="4" w:name="page4"/>
      <w:bookmarkEnd w:id="4"/>
      <w:r>
        <w:rPr>
          <w:noProof/>
          <w:sz w:val="20"/>
          <w:szCs w:val="20"/>
        </w:rPr>
        <w:lastRenderedPageBreak/>
        <w:drawing>
          <wp:anchor distT="0" distB="0" distL="114300" distR="114300" simplePos="0" relativeHeight="251657728" behindDoc="1" locked="0" layoutInCell="0" allowOverlap="1">
            <wp:simplePos x="0" y="0"/>
            <wp:positionH relativeFrom="page">
              <wp:posOffset>361950</wp:posOffset>
            </wp:positionH>
            <wp:positionV relativeFrom="page">
              <wp:posOffset>0</wp:posOffset>
            </wp:positionV>
            <wp:extent cx="6515735" cy="13963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515735" cy="1396365"/>
                    </a:xfrm>
                    <a:prstGeom prst="rect">
                      <a:avLst/>
                    </a:prstGeom>
                    <a:noFill/>
                  </pic:spPr>
                </pic:pic>
              </a:graphicData>
            </a:graphic>
          </wp:anchor>
        </w:drawing>
      </w:r>
    </w:p>
    <w:p w:rsidR="00306496" w:rsidRDefault="005442C5">
      <w:pPr>
        <w:spacing w:line="238" w:lineRule="auto"/>
        <w:ind w:left="380"/>
        <w:jc w:val="both"/>
        <w:rPr>
          <w:sz w:val="20"/>
          <w:szCs w:val="20"/>
        </w:rPr>
      </w:pPr>
      <w:r>
        <w:rPr>
          <w:rFonts w:ascii="Arial" w:eastAsia="Arial" w:hAnsi="Arial" w:cs="Arial"/>
          <w:color w:val="3B3838"/>
        </w:rPr>
        <w:t>materials posted on Partner Website; and (b) ensuring that materials posted on Partner Website do not violate or infringe upon the rights of any third party. Partner hereby agrees to indemnify, defend and hold harmless The Company,</w:t>
      </w:r>
      <w:r>
        <w:rPr>
          <w:rFonts w:ascii="Arial" w:eastAsia="Arial" w:hAnsi="Arial" w:cs="Arial"/>
          <w:color w:val="3B3838"/>
        </w:rPr>
        <w:t xml:space="preserve"> its shareholders, officers, directors, employees, agents, partners, successors and assigns, from and against any and all claims, losses, liabilities, damages or expenses (including, without limitation, legal fees) arising from the design, development, tes</w:t>
      </w:r>
      <w:r>
        <w:rPr>
          <w:rFonts w:ascii="Arial" w:eastAsia="Arial" w:hAnsi="Arial" w:cs="Arial"/>
          <w:color w:val="3B3838"/>
        </w:rPr>
        <w:t>ting, operation, maintenance and content of their own Partner Website(s).</w:t>
      </w:r>
    </w:p>
    <w:p w:rsidR="00306496" w:rsidRDefault="00306496">
      <w:pPr>
        <w:spacing w:line="15" w:lineRule="exact"/>
        <w:rPr>
          <w:sz w:val="20"/>
          <w:szCs w:val="20"/>
        </w:rPr>
      </w:pPr>
    </w:p>
    <w:p w:rsidR="00306496" w:rsidRDefault="005442C5">
      <w:pPr>
        <w:numPr>
          <w:ilvl w:val="1"/>
          <w:numId w:val="5"/>
        </w:numPr>
        <w:tabs>
          <w:tab w:val="left" w:pos="380"/>
        </w:tabs>
        <w:spacing w:line="235" w:lineRule="auto"/>
        <w:ind w:left="380" w:hanging="365"/>
        <w:rPr>
          <w:rFonts w:ascii="Arial" w:eastAsia="Arial" w:hAnsi="Arial" w:cs="Arial"/>
          <w:color w:val="3B3838"/>
        </w:rPr>
      </w:pPr>
      <w:r>
        <w:rPr>
          <w:rFonts w:ascii="Arial" w:eastAsia="Arial" w:hAnsi="Arial" w:cs="Arial"/>
          <w:color w:val="3B3838"/>
        </w:rPr>
        <w:t>The Partner is responsible to ensure compliance with all local laws and regulations governing Activity.</w:t>
      </w:r>
    </w:p>
    <w:p w:rsidR="00306496" w:rsidRDefault="00306496">
      <w:pPr>
        <w:spacing w:line="366" w:lineRule="exact"/>
        <w:rPr>
          <w:rFonts w:ascii="Arial" w:eastAsia="Arial" w:hAnsi="Arial" w:cs="Arial"/>
          <w:color w:val="3B3838"/>
        </w:rPr>
      </w:pPr>
    </w:p>
    <w:p w:rsidR="00306496" w:rsidRDefault="005442C5">
      <w:pPr>
        <w:numPr>
          <w:ilvl w:val="0"/>
          <w:numId w:val="6"/>
        </w:numPr>
        <w:tabs>
          <w:tab w:val="left" w:pos="240"/>
        </w:tabs>
        <w:ind w:left="240" w:hanging="240"/>
        <w:rPr>
          <w:rFonts w:ascii="Arial" w:eastAsia="Arial" w:hAnsi="Arial" w:cs="Arial"/>
          <w:b/>
          <w:bCs/>
          <w:color w:val="3B3838"/>
          <w:sz w:val="21"/>
          <w:szCs w:val="21"/>
        </w:rPr>
      </w:pPr>
      <w:r>
        <w:rPr>
          <w:rFonts w:ascii="Arial" w:eastAsia="Arial" w:hAnsi="Arial" w:cs="Arial"/>
          <w:b/>
          <w:bCs/>
          <w:color w:val="3B3838"/>
          <w:sz w:val="21"/>
          <w:szCs w:val="21"/>
        </w:rPr>
        <w:t>The Company’s Responsibilities</w:t>
      </w:r>
      <w:r>
        <w:rPr>
          <w:rFonts w:ascii="Arial" w:eastAsia="Arial" w:hAnsi="Arial" w:cs="Arial"/>
          <w:color w:val="3B3838"/>
          <w:sz w:val="21"/>
          <w:szCs w:val="21"/>
        </w:rPr>
        <w:t xml:space="preserve">. The Company is obligated to render the </w:t>
      </w:r>
      <w:r>
        <w:rPr>
          <w:rFonts w:ascii="Arial" w:eastAsia="Arial" w:hAnsi="Arial" w:cs="Arial"/>
          <w:color w:val="3B3838"/>
          <w:sz w:val="21"/>
          <w:szCs w:val="21"/>
        </w:rPr>
        <w:t>following services:</w:t>
      </w:r>
    </w:p>
    <w:p w:rsidR="00306496" w:rsidRDefault="00306496">
      <w:pPr>
        <w:spacing w:line="285" w:lineRule="exact"/>
        <w:rPr>
          <w:rFonts w:ascii="Arial" w:eastAsia="Arial" w:hAnsi="Arial" w:cs="Arial"/>
          <w:b/>
          <w:bCs/>
          <w:color w:val="3B3838"/>
          <w:sz w:val="21"/>
          <w:szCs w:val="21"/>
        </w:rPr>
      </w:pPr>
    </w:p>
    <w:p w:rsidR="00306496" w:rsidRDefault="005442C5">
      <w:pPr>
        <w:numPr>
          <w:ilvl w:val="1"/>
          <w:numId w:val="6"/>
        </w:numPr>
        <w:tabs>
          <w:tab w:val="left" w:pos="380"/>
        </w:tabs>
        <w:ind w:left="380" w:hanging="365"/>
        <w:rPr>
          <w:rFonts w:ascii="Arial" w:eastAsia="Arial" w:hAnsi="Arial" w:cs="Arial"/>
          <w:color w:val="3B3838"/>
        </w:rPr>
      </w:pPr>
      <w:r>
        <w:rPr>
          <w:rFonts w:ascii="Arial" w:eastAsia="Arial" w:hAnsi="Arial" w:cs="Arial"/>
          <w:color w:val="3B3838"/>
        </w:rPr>
        <w:t>Supply the software directly to the customer over the internet.</w:t>
      </w:r>
    </w:p>
    <w:p w:rsidR="00306496" w:rsidRDefault="00306496">
      <w:pPr>
        <w:spacing w:line="8" w:lineRule="exact"/>
        <w:rPr>
          <w:rFonts w:ascii="Arial" w:eastAsia="Arial" w:hAnsi="Arial" w:cs="Arial"/>
          <w:color w:val="3B3838"/>
        </w:rPr>
      </w:pPr>
    </w:p>
    <w:p w:rsidR="00306496" w:rsidRDefault="005442C5">
      <w:pPr>
        <w:numPr>
          <w:ilvl w:val="1"/>
          <w:numId w:val="6"/>
        </w:numPr>
        <w:tabs>
          <w:tab w:val="left" w:pos="380"/>
        </w:tabs>
        <w:spacing w:line="235" w:lineRule="auto"/>
        <w:ind w:left="380" w:hanging="365"/>
        <w:rPr>
          <w:rFonts w:ascii="Arial" w:eastAsia="Arial" w:hAnsi="Arial" w:cs="Arial"/>
          <w:color w:val="3B3838"/>
        </w:rPr>
      </w:pPr>
      <w:r>
        <w:rPr>
          <w:rFonts w:ascii="Arial" w:eastAsia="Arial" w:hAnsi="Arial" w:cs="Arial"/>
          <w:color w:val="3B3838"/>
        </w:rPr>
        <w:t>Provide English-language customer support. Customer Support can also be provided by Agents of Company or an Accredited Ecount Partner.</w:t>
      </w:r>
    </w:p>
    <w:p w:rsidR="00306496" w:rsidRDefault="00306496">
      <w:pPr>
        <w:spacing w:line="11" w:lineRule="exact"/>
        <w:rPr>
          <w:rFonts w:ascii="Arial" w:eastAsia="Arial" w:hAnsi="Arial" w:cs="Arial"/>
          <w:color w:val="3B3838"/>
        </w:rPr>
      </w:pPr>
    </w:p>
    <w:p w:rsidR="00306496" w:rsidRDefault="005442C5">
      <w:pPr>
        <w:numPr>
          <w:ilvl w:val="1"/>
          <w:numId w:val="6"/>
        </w:numPr>
        <w:tabs>
          <w:tab w:val="left" w:pos="380"/>
        </w:tabs>
        <w:ind w:left="380" w:hanging="365"/>
        <w:rPr>
          <w:rFonts w:ascii="Arial" w:eastAsia="Arial" w:hAnsi="Arial" w:cs="Arial"/>
          <w:color w:val="3B3838"/>
          <w:sz w:val="21"/>
          <w:szCs w:val="21"/>
        </w:rPr>
      </w:pPr>
      <w:r>
        <w:rPr>
          <w:rFonts w:ascii="Arial" w:eastAsia="Arial" w:hAnsi="Arial" w:cs="Arial"/>
          <w:color w:val="3B3838"/>
          <w:sz w:val="21"/>
          <w:szCs w:val="21"/>
        </w:rPr>
        <w:t>To collect subscription revenues d</w:t>
      </w:r>
      <w:r>
        <w:rPr>
          <w:rFonts w:ascii="Arial" w:eastAsia="Arial" w:hAnsi="Arial" w:cs="Arial"/>
          <w:color w:val="3B3838"/>
          <w:sz w:val="21"/>
          <w:szCs w:val="21"/>
        </w:rPr>
        <w:t>irectly from Clients, and to pass commission to The Partner.</w:t>
      </w:r>
    </w:p>
    <w:p w:rsidR="00306496" w:rsidRDefault="00306496">
      <w:pPr>
        <w:spacing w:line="293" w:lineRule="exact"/>
        <w:rPr>
          <w:rFonts w:ascii="Arial" w:eastAsia="Arial" w:hAnsi="Arial" w:cs="Arial"/>
          <w:color w:val="3B3838"/>
          <w:sz w:val="21"/>
          <w:szCs w:val="21"/>
        </w:rPr>
      </w:pPr>
    </w:p>
    <w:p w:rsidR="00306496" w:rsidRDefault="005442C5">
      <w:pPr>
        <w:numPr>
          <w:ilvl w:val="0"/>
          <w:numId w:val="6"/>
        </w:numPr>
        <w:tabs>
          <w:tab w:val="left" w:pos="245"/>
        </w:tabs>
        <w:spacing w:line="271" w:lineRule="auto"/>
        <w:jc w:val="both"/>
        <w:rPr>
          <w:rFonts w:ascii="Arial" w:eastAsia="Arial" w:hAnsi="Arial" w:cs="Arial"/>
          <w:b/>
          <w:bCs/>
          <w:color w:val="3B3838"/>
          <w:sz w:val="21"/>
          <w:szCs w:val="21"/>
        </w:rPr>
      </w:pPr>
      <w:r>
        <w:rPr>
          <w:rFonts w:ascii="Arial" w:eastAsia="Arial" w:hAnsi="Arial" w:cs="Arial"/>
          <w:b/>
          <w:bCs/>
          <w:color w:val="3B3838"/>
          <w:sz w:val="21"/>
          <w:szCs w:val="21"/>
        </w:rPr>
        <w:t xml:space="preserve">Order Processing. </w:t>
      </w:r>
      <w:r>
        <w:rPr>
          <w:rFonts w:ascii="Arial" w:eastAsia="Arial" w:hAnsi="Arial" w:cs="Arial"/>
          <w:color w:val="3B3838"/>
          <w:sz w:val="21"/>
          <w:szCs w:val="21"/>
        </w:rPr>
        <w:t>Ecount will process subscriptions submitted by Partners at the end of each</w:t>
      </w:r>
      <w:r>
        <w:rPr>
          <w:rFonts w:ascii="Arial" w:eastAsia="Arial" w:hAnsi="Arial" w:cs="Arial"/>
          <w:b/>
          <w:bCs/>
          <w:color w:val="3B3838"/>
          <w:sz w:val="21"/>
          <w:szCs w:val="21"/>
        </w:rPr>
        <w:t xml:space="preserve"> </w:t>
      </w:r>
      <w:r>
        <w:rPr>
          <w:rFonts w:ascii="Arial" w:eastAsia="Arial" w:hAnsi="Arial" w:cs="Arial"/>
          <w:color w:val="3B3838"/>
          <w:sz w:val="21"/>
          <w:szCs w:val="21"/>
        </w:rPr>
        <w:t>individual subscription period. Ecount reserves the right to reject or withhold acceptance or fulfill</w:t>
      </w:r>
      <w:r>
        <w:rPr>
          <w:rFonts w:ascii="Arial" w:eastAsia="Arial" w:hAnsi="Arial" w:cs="Arial"/>
          <w:color w:val="3B3838"/>
          <w:sz w:val="21"/>
          <w:szCs w:val="21"/>
        </w:rPr>
        <w:t>ment of subscriptions for any reason or for no reason, including but not limited to the failure of any customer initiating a subscription that complies with our terms and conditions of sale (which we may revise periodically without notice to you). Ecount w</w:t>
      </w:r>
      <w:r>
        <w:rPr>
          <w:rFonts w:ascii="Arial" w:eastAsia="Arial" w:hAnsi="Arial" w:cs="Arial"/>
          <w:color w:val="3B3838"/>
          <w:sz w:val="21"/>
          <w:szCs w:val="21"/>
        </w:rPr>
        <w:t>ill be responsible for all aspects of order processing and fulfillment. The amount of sales generated will be maintained by Ecount.</w:t>
      </w:r>
    </w:p>
    <w:p w:rsidR="00306496" w:rsidRDefault="00306496">
      <w:pPr>
        <w:spacing w:line="279" w:lineRule="exact"/>
        <w:rPr>
          <w:rFonts w:ascii="Arial" w:eastAsia="Arial" w:hAnsi="Arial" w:cs="Arial"/>
          <w:b/>
          <w:bCs/>
          <w:color w:val="3B3838"/>
          <w:sz w:val="21"/>
          <w:szCs w:val="21"/>
        </w:rPr>
      </w:pPr>
    </w:p>
    <w:p w:rsidR="00306496" w:rsidRDefault="005442C5">
      <w:pPr>
        <w:numPr>
          <w:ilvl w:val="0"/>
          <w:numId w:val="6"/>
        </w:numPr>
        <w:tabs>
          <w:tab w:val="left" w:pos="247"/>
        </w:tabs>
        <w:spacing w:line="238" w:lineRule="auto"/>
        <w:jc w:val="both"/>
        <w:rPr>
          <w:rFonts w:ascii="Arial" w:eastAsia="Arial" w:hAnsi="Arial" w:cs="Arial"/>
          <w:b/>
          <w:bCs/>
          <w:color w:val="3B3838"/>
        </w:rPr>
      </w:pPr>
      <w:r>
        <w:rPr>
          <w:rFonts w:ascii="Arial" w:eastAsia="Arial" w:hAnsi="Arial" w:cs="Arial"/>
          <w:b/>
          <w:bCs/>
          <w:color w:val="3B3838"/>
        </w:rPr>
        <w:t xml:space="preserve">Commissions. </w:t>
      </w:r>
      <w:r>
        <w:rPr>
          <w:rFonts w:ascii="Arial" w:eastAsia="Arial" w:hAnsi="Arial" w:cs="Arial"/>
          <w:color w:val="3B3838"/>
        </w:rPr>
        <w:t>In order to be eligible for Commissions, an authorized employee of the referred</w:t>
      </w:r>
      <w:r>
        <w:rPr>
          <w:rFonts w:ascii="Arial" w:eastAsia="Arial" w:hAnsi="Arial" w:cs="Arial"/>
          <w:b/>
          <w:bCs/>
          <w:color w:val="3B3838"/>
        </w:rPr>
        <w:t xml:space="preserve"> </w:t>
      </w:r>
      <w:r>
        <w:rPr>
          <w:rFonts w:ascii="Arial" w:eastAsia="Arial" w:hAnsi="Arial" w:cs="Arial"/>
          <w:color w:val="3B3838"/>
        </w:rPr>
        <w:t>company must state they were r</w:t>
      </w:r>
      <w:r>
        <w:rPr>
          <w:rFonts w:ascii="Arial" w:eastAsia="Arial" w:hAnsi="Arial" w:cs="Arial"/>
          <w:color w:val="3B3838"/>
        </w:rPr>
        <w:t>eferred by the Partner either in a phone conversation with a Company representative or when signing up for the free trial. You must be able to provide proof that you have passed the lead information via email or other auditable means to The Company’s repre</w:t>
      </w:r>
      <w:r>
        <w:rPr>
          <w:rFonts w:ascii="Arial" w:eastAsia="Arial" w:hAnsi="Arial" w:cs="Arial"/>
          <w:color w:val="3B3838"/>
        </w:rPr>
        <w:t>sentative for the purpose of lead registration. Where duplicates exist, the record with the earliest created date will be deemed to take precedence.</w:t>
      </w:r>
    </w:p>
    <w:p w:rsidR="00306496" w:rsidRDefault="00306496">
      <w:pPr>
        <w:spacing w:line="200" w:lineRule="exact"/>
        <w:rPr>
          <w:sz w:val="20"/>
          <w:szCs w:val="20"/>
        </w:rPr>
      </w:pPr>
    </w:p>
    <w:p w:rsidR="00306496" w:rsidRDefault="00306496">
      <w:pPr>
        <w:spacing w:line="200" w:lineRule="exact"/>
        <w:rPr>
          <w:sz w:val="20"/>
          <w:szCs w:val="20"/>
        </w:rPr>
      </w:pPr>
    </w:p>
    <w:p w:rsidR="00306496" w:rsidRDefault="00306496">
      <w:pPr>
        <w:spacing w:line="39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120"/>
        <w:gridCol w:w="5240"/>
      </w:tblGrid>
      <w:tr w:rsidR="00306496">
        <w:trPr>
          <w:trHeight w:val="327"/>
        </w:trPr>
        <w:tc>
          <w:tcPr>
            <w:tcW w:w="4120" w:type="dxa"/>
            <w:tcBorders>
              <w:top w:val="single" w:sz="8" w:space="0" w:color="auto"/>
              <w:left w:val="single" w:sz="8" w:space="0" w:color="auto"/>
              <w:right w:val="single" w:sz="8" w:space="0" w:color="auto"/>
            </w:tcBorders>
            <w:vAlign w:val="bottom"/>
          </w:tcPr>
          <w:p w:rsidR="00306496" w:rsidRDefault="005442C5">
            <w:pPr>
              <w:ind w:left="60"/>
              <w:rPr>
                <w:sz w:val="20"/>
                <w:szCs w:val="20"/>
              </w:rPr>
            </w:pPr>
            <w:r>
              <w:rPr>
                <w:rFonts w:ascii="Arial" w:eastAsia="Arial" w:hAnsi="Arial" w:cs="Arial"/>
                <w:b/>
                <w:bCs/>
                <w:color w:val="3B3838"/>
              </w:rPr>
              <w:t>Product</w:t>
            </w:r>
          </w:p>
        </w:tc>
        <w:tc>
          <w:tcPr>
            <w:tcW w:w="5240" w:type="dxa"/>
            <w:tcBorders>
              <w:top w:val="single" w:sz="8" w:space="0" w:color="auto"/>
              <w:right w:val="single" w:sz="8" w:space="0" w:color="auto"/>
            </w:tcBorders>
            <w:vAlign w:val="bottom"/>
          </w:tcPr>
          <w:p w:rsidR="00306496" w:rsidRDefault="005442C5">
            <w:pPr>
              <w:ind w:left="40"/>
              <w:rPr>
                <w:sz w:val="20"/>
                <w:szCs w:val="20"/>
              </w:rPr>
            </w:pPr>
            <w:r>
              <w:rPr>
                <w:rFonts w:ascii="Arial" w:eastAsia="Arial" w:hAnsi="Arial" w:cs="Arial"/>
                <w:b/>
                <w:bCs/>
                <w:color w:val="3B3838"/>
              </w:rPr>
              <w:t>Commission</w:t>
            </w:r>
          </w:p>
        </w:tc>
      </w:tr>
      <w:tr w:rsidR="00306496">
        <w:trPr>
          <w:trHeight w:val="220"/>
        </w:trPr>
        <w:tc>
          <w:tcPr>
            <w:tcW w:w="4120" w:type="dxa"/>
            <w:tcBorders>
              <w:left w:val="single" w:sz="8" w:space="0" w:color="auto"/>
              <w:bottom w:val="single" w:sz="8" w:space="0" w:color="auto"/>
              <w:right w:val="single" w:sz="8" w:space="0" w:color="auto"/>
            </w:tcBorders>
            <w:vAlign w:val="bottom"/>
          </w:tcPr>
          <w:p w:rsidR="00306496" w:rsidRDefault="00306496">
            <w:pPr>
              <w:rPr>
                <w:sz w:val="19"/>
                <w:szCs w:val="19"/>
              </w:rPr>
            </w:pPr>
          </w:p>
        </w:tc>
        <w:tc>
          <w:tcPr>
            <w:tcW w:w="5240" w:type="dxa"/>
            <w:tcBorders>
              <w:bottom w:val="single" w:sz="8" w:space="0" w:color="auto"/>
              <w:right w:val="single" w:sz="8" w:space="0" w:color="auto"/>
            </w:tcBorders>
            <w:vAlign w:val="bottom"/>
          </w:tcPr>
          <w:p w:rsidR="00306496" w:rsidRDefault="00306496">
            <w:pPr>
              <w:rPr>
                <w:sz w:val="19"/>
                <w:szCs w:val="19"/>
              </w:rPr>
            </w:pPr>
          </w:p>
        </w:tc>
      </w:tr>
      <w:tr w:rsidR="00306496">
        <w:trPr>
          <w:trHeight w:val="309"/>
        </w:trPr>
        <w:tc>
          <w:tcPr>
            <w:tcW w:w="4120" w:type="dxa"/>
            <w:tcBorders>
              <w:left w:val="single" w:sz="8" w:space="0" w:color="auto"/>
              <w:right w:val="single" w:sz="8" w:space="0" w:color="auto"/>
            </w:tcBorders>
            <w:vAlign w:val="bottom"/>
          </w:tcPr>
          <w:p w:rsidR="00306496" w:rsidRDefault="005442C5">
            <w:pPr>
              <w:ind w:left="60"/>
              <w:rPr>
                <w:sz w:val="20"/>
                <w:szCs w:val="20"/>
              </w:rPr>
            </w:pPr>
            <w:r>
              <w:rPr>
                <w:rFonts w:ascii="Arial" w:eastAsia="Arial" w:hAnsi="Arial" w:cs="Arial"/>
                <w:color w:val="3B3838"/>
              </w:rPr>
              <w:t>Ecount Monthly &amp; Annual Subscription</w:t>
            </w:r>
          </w:p>
        </w:tc>
        <w:tc>
          <w:tcPr>
            <w:tcW w:w="5240" w:type="dxa"/>
            <w:tcBorders>
              <w:right w:val="single" w:sz="8" w:space="0" w:color="auto"/>
            </w:tcBorders>
            <w:vAlign w:val="bottom"/>
          </w:tcPr>
          <w:p w:rsidR="00306496" w:rsidRDefault="005442C5">
            <w:pPr>
              <w:ind w:left="40"/>
              <w:rPr>
                <w:sz w:val="20"/>
                <w:szCs w:val="20"/>
              </w:rPr>
            </w:pPr>
            <w:r>
              <w:rPr>
                <w:rFonts w:ascii="Arial" w:eastAsia="Arial" w:hAnsi="Arial" w:cs="Arial"/>
                <w:color w:val="3B3838"/>
              </w:rPr>
              <w:t>One free month of Ecount subscription.</w:t>
            </w:r>
          </w:p>
        </w:tc>
      </w:tr>
      <w:tr w:rsidR="00306496">
        <w:trPr>
          <w:trHeight w:val="220"/>
        </w:trPr>
        <w:tc>
          <w:tcPr>
            <w:tcW w:w="4120" w:type="dxa"/>
            <w:tcBorders>
              <w:left w:val="single" w:sz="8" w:space="0" w:color="auto"/>
              <w:bottom w:val="single" w:sz="8" w:space="0" w:color="auto"/>
              <w:right w:val="single" w:sz="8" w:space="0" w:color="auto"/>
            </w:tcBorders>
            <w:vAlign w:val="bottom"/>
          </w:tcPr>
          <w:p w:rsidR="00306496" w:rsidRDefault="00306496">
            <w:pPr>
              <w:rPr>
                <w:sz w:val="19"/>
                <w:szCs w:val="19"/>
              </w:rPr>
            </w:pPr>
          </w:p>
        </w:tc>
        <w:tc>
          <w:tcPr>
            <w:tcW w:w="5240" w:type="dxa"/>
            <w:tcBorders>
              <w:bottom w:val="single" w:sz="8" w:space="0" w:color="auto"/>
              <w:right w:val="single" w:sz="8" w:space="0" w:color="auto"/>
            </w:tcBorders>
            <w:vAlign w:val="bottom"/>
          </w:tcPr>
          <w:p w:rsidR="00306496" w:rsidRDefault="00306496">
            <w:pPr>
              <w:rPr>
                <w:sz w:val="19"/>
                <w:szCs w:val="19"/>
              </w:rPr>
            </w:pPr>
          </w:p>
        </w:tc>
      </w:tr>
    </w:tbl>
    <w:p w:rsidR="00306496" w:rsidRDefault="00306496">
      <w:pPr>
        <w:spacing w:line="200" w:lineRule="exact"/>
        <w:rPr>
          <w:sz w:val="20"/>
          <w:szCs w:val="20"/>
        </w:rPr>
      </w:pPr>
    </w:p>
    <w:p w:rsidR="00306496" w:rsidRDefault="00306496">
      <w:pPr>
        <w:spacing w:line="200" w:lineRule="exact"/>
        <w:rPr>
          <w:sz w:val="20"/>
          <w:szCs w:val="20"/>
        </w:rPr>
      </w:pPr>
    </w:p>
    <w:p w:rsidR="00306496" w:rsidRDefault="00306496">
      <w:pPr>
        <w:spacing w:line="200" w:lineRule="exact"/>
        <w:rPr>
          <w:sz w:val="20"/>
          <w:szCs w:val="20"/>
        </w:rPr>
      </w:pPr>
    </w:p>
    <w:p w:rsidR="00306496" w:rsidRDefault="00306496">
      <w:pPr>
        <w:spacing w:line="222" w:lineRule="exact"/>
        <w:rPr>
          <w:sz w:val="20"/>
          <w:szCs w:val="20"/>
        </w:rPr>
      </w:pPr>
    </w:p>
    <w:p w:rsidR="00306496" w:rsidRDefault="005442C5">
      <w:pPr>
        <w:numPr>
          <w:ilvl w:val="0"/>
          <w:numId w:val="7"/>
        </w:numPr>
        <w:tabs>
          <w:tab w:val="left" w:pos="247"/>
        </w:tabs>
        <w:spacing w:line="271" w:lineRule="auto"/>
        <w:jc w:val="both"/>
        <w:rPr>
          <w:rFonts w:ascii="Arial" w:eastAsia="Arial" w:hAnsi="Arial" w:cs="Arial"/>
          <w:b/>
          <w:bCs/>
          <w:color w:val="3B3838"/>
          <w:sz w:val="21"/>
          <w:szCs w:val="21"/>
        </w:rPr>
      </w:pPr>
      <w:r>
        <w:rPr>
          <w:rFonts w:ascii="Arial" w:eastAsia="Arial" w:hAnsi="Arial" w:cs="Arial"/>
          <w:b/>
          <w:bCs/>
          <w:color w:val="3B3838"/>
          <w:sz w:val="21"/>
          <w:szCs w:val="21"/>
        </w:rPr>
        <w:t xml:space="preserve">Payments. </w:t>
      </w:r>
      <w:r>
        <w:rPr>
          <w:rFonts w:ascii="Arial" w:eastAsia="Arial" w:hAnsi="Arial" w:cs="Arial"/>
          <w:color w:val="3B3838"/>
          <w:sz w:val="21"/>
          <w:szCs w:val="21"/>
        </w:rPr>
        <w:t>Subject to Section 8, Ecount will calculate and pay the Partner’s</w:t>
      </w:r>
      <w:r>
        <w:rPr>
          <w:rFonts w:ascii="Arial" w:eastAsia="Arial" w:hAnsi="Arial" w:cs="Arial"/>
          <w:b/>
          <w:bCs/>
          <w:color w:val="3B3838"/>
          <w:sz w:val="21"/>
          <w:szCs w:val="21"/>
        </w:rPr>
        <w:t xml:space="preserve"> </w:t>
      </w:r>
      <w:r>
        <w:rPr>
          <w:rFonts w:ascii="Arial" w:eastAsia="Arial" w:hAnsi="Arial" w:cs="Arial"/>
          <w:color w:val="3B3838"/>
          <w:sz w:val="21"/>
          <w:szCs w:val="21"/>
        </w:rPr>
        <w:t>Commissions</w:t>
      </w:r>
      <w:r>
        <w:rPr>
          <w:rFonts w:ascii="Arial" w:eastAsia="Arial" w:hAnsi="Arial" w:cs="Arial"/>
          <w:b/>
          <w:bCs/>
          <w:color w:val="3B3838"/>
          <w:sz w:val="21"/>
          <w:szCs w:val="21"/>
        </w:rPr>
        <w:t xml:space="preserve"> </w:t>
      </w:r>
      <w:r>
        <w:rPr>
          <w:rFonts w:ascii="Arial" w:eastAsia="Arial" w:hAnsi="Arial" w:cs="Arial"/>
          <w:color w:val="3B3838"/>
          <w:sz w:val="21"/>
          <w:szCs w:val="21"/>
        </w:rPr>
        <w:t>earned on a monthly basis. The payments will be issued after the referred company has remained a subscriber for approximately three months. Ecount will reward subscr</w:t>
      </w:r>
      <w:r>
        <w:rPr>
          <w:rFonts w:ascii="Arial" w:eastAsia="Arial" w:hAnsi="Arial" w:cs="Arial"/>
          <w:color w:val="3B3838"/>
          <w:sz w:val="21"/>
          <w:szCs w:val="21"/>
        </w:rPr>
        <w:t>ibing Partners a free month of subscription. The free month of service will be applied after the referred company has remained a subscriber for three months. Partner may be taxed on the accrual of Commissions, depending on the tax laws of the Partner's fed</w:t>
      </w:r>
      <w:r>
        <w:rPr>
          <w:rFonts w:ascii="Arial" w:eastAsia="Arial" w:hAnsi="Arial" w:cs="Arial"/>
          <w:color w:val="3B3838"/>
          <w:sz w:val="21"/>
          <w:szCs w:val="21"/>
        </w:rPr>
        <w:t>eral, state, and local jurisdictions. Partner shall be responsible for any and all tax liability arising out of your accrual or receipt of Commissions and Partner hereby agrees to indemnify and hold Ecount harmless from any and all claims, damages,</w:t>
      </w:r>
    </w:p>
    <w:p w:rsidR="00306496" w:rsidRDefault="00306496">
      <w:pPr>
        <w:sectPr w:rsidR="00306496">
          <w:pgSz w:w="12240" w:h="15840"/>
          <w:pgMar w:top="1440" w:right="1440" w:bottom="1012" w:left="1440" w:header="0" w:footer="0" w:gutter="0"/>
          <w:cols w:space="720" w:equalWidth="0">
            <w:col w:w="9360"/>
          </w:cols>
        </w:sectPr>
      </w:pPr>
    </w:p>
    <w:p w:rsidR="00306496" w:rsidRDefault="005442C5">
      <w:pPr>
        <w:spacing w:line="11" w:lineRule="exact"/>
        <w:rPr>
          <w:sz w:val="20"/>
          <w:szCs w:val="20"/>
        </w:rPr>
      </w:pPr>
      <w:bookmarkStart w:id="5" w:name="page5"/>
      <w:bookmarkEnd w:id="5"/>
      <w:r>
        <w:rPr>
          <w:noProof/>
          <w:sz w:val="20"/>
          <w:szCs w:val="20"/>
        </w:rPr>
        <w:lastRenderedPageBreak/>
        <w:drawing>
          <wp:anchor distT="0" distB="0" distL="114300" distR="114300" simplePos="0" relativeHeight="251658752" behindDoc="1" locked="0" layoutInCell="0" allowOverlap="1">
            <wp:simplePos x="0" y="0"/>
            <wp:positionH relativeFrom="page">
              <wp:posOffset>361950</wp:posOffset>
            </wp:positionH>
            <wp:positionV relativeFrom="page">
              <wp:posOffset>0</wp:posOffset>
            </wp:positionV>
            <wp:extent cx="1524000" cy="13049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524000" cy="1304925"/>
                    </a:xfrm>
                    <a:prstGeom prst="rect">
                      <a:avLst/>
                    </a:prstGeom>
                    <a:noFill/>
                  </pic:spPr>
                </pic:pic>
              </a:graphicData>
            </a:graphic>
          </wp:anchor>
        </w:drawing>
      </w:r>
    </w:p>
    <w:p w:rsidR="00306496" w:rsidRDefault="005442C5">
      <w:pPr>
        <w:spacing w:line="251" w:lineRule="auto"/>
        <w:rPr>
          <w:sz w:val="20"/>
          <w:szCs w:val="20"/>
        </w:rPr>
      </w:pPr>
      <w:r>
        <w:rPr>
          <w:rFonts w:ascii="Arial" w:eastAsia="Arial" w:hAnsi="Arial" w:cs="Arial"/>
          <w:color w:val="3B3838"/>
        </w:rPr>
        <w:t>and expenses (including, without limitation, attorneys' fees) arising from such tax liability. Ecount is not responsible nor liable for any fees deducted from Commissions through PayPal.</w:t>
      </w:r>
    </w:p>
    <w:p w:rsidR="00306496" w:rsidRDefault="00306496">
      <w:pPr>
        <w:spacing w:line="289" w:lineRule="exact"/>
        <w:rPr>
          <w:sz w:val="20"/>
          <w:szCs w:val="20"/>
        </w:rPr>
      </w:pPr>
    </w:p>
    <w:p w:rsidR="00306496" w:rsidRDefault="005442C5">
      <w:pPr>
        <w:numPr>
          <w:ilvl w:val="0"/>
          <w:numId w:val="8"/>
        </w:numPr>
        <w:tabs>
          <w:tab w:val="left" w:pos="372"/>
        </w:tabs>
        <w:spacing w:line="257" w:lineRule="auto"/>
        <w:jc w:val="both"/>
        <w:rPr>
          <w:rFonts w:ascii="Arial" w:eastAsia="Arial" w:hAnsi="Arial" w:cs="Arial"/>
          <w:b/>
          <w:bCs/>
          <w:color w:val="3B3838"/>
        </w:rPr>
      </w:pPr>
      <w:r>
        <w:rPr>
          <w:rFonts w:ascii="Arial" w:eastAsia="Arial" w:hAnsi="Arial" w:cs="Arial"/>
          <w:b/>
          <w:bCs/>
          <w:color w:val="3B3838"/>
        </w:rPr>
        <w:t>Reservation of Rights</w:t>
      </w:r>
      <w:r>
        <w:rPr>
          <w:rFonts w:ascii="Arial" w:eastAsia="Arial" w:hAnsi="Arial" w:cs="Arial"/>
          <w:color w:val="3B3838"/>
        </w:rPr>
        <w:t xml:space="preserve">. Ecount reserves all rights </w:t>
      </w:r>
      <w:r>
        <w:rPr>
          <w:rFonts w:ascii="Arial" w:eastAsia="Arial" w:hAnsi="Arial" w:cs="Arial"/>
          <w:color w:val="3B3838"/>
        </w:rPr>
        <w:t>other than those expressly granted in this</w:t>
      </w:r>
      <w:r>
        <w:rPr>
          <w:rFonts w:ascii="Arial" w:eastAsia="Arial" w:hAnsi="Arial" w:cs="Arial"/>
          <w:b/>
          <w:bCs/>
          <w:color w:val="3B3838"/>
        </w:rPr>
        <w:t xml:space="preserve"> </w:t>
      </w:r>
      <w:r>
        <w:rPr>
          <w:rFonts w:ascii="Arial" w:eastAsia="Arial" w:hAnsi="Arial" w:cs="Arial"/>
          <w:color w:val="3B3838"/>
        </w:rPr>
        <w:t>Agreement, and no licenses are granted except as expressly set forth herein. Ecount retains all right, title, and interest in and to the Ecount Brand Features and the Ecount Site, together with all Intellectual Pr</w:t>
      </w:r>
      <w:r>
        <w:rPr>
          <w:rFonts w:ascii="Arial" w:eastAsia="Arial" w:hAnsi="Arial" w:cs="Arial"/>
          <w:color w:val="3B3838"/>
        </w:rPr>
        <w:t>operty Rights thereto. In addition, Ecount shall establish all Ecount Product pricing and associated fees. Ecount may, in its sole discretion, change the Ecount Product pricing with or without notice.</w:t>
      </w:r>
    </w:p>
    <w:p w:rsidR="00306496" w:rsidRDefault="00306496">
      <w:pPr>
        <w:spacing w:line="200" w:lineRule="exact"/>
        <w:rPr>
          <w:rFonts w:ascii="Arial" w:eastAsia="Arial" w:hAnsi="Arial" w:cs="Arial"/>
          <w:b/>
          <w:bCs/>
          <w:color w:val="3B3838"/>
        </w:rPr>
      </w:pPr>
    </w:p>
    <w:p w:rsidR="00306496" w:rsidRDefault="00306496">
      <w:pPr>
        <w:spacing w:line="245" w:lineRule="exact"/>
        <w:rPr>
          <w:rFonts w:ascii="Arial" w:eastAsia="Arial" w:hAnsi="Arial" w:cs="Arial"/>
          <w:b/>
          <w:bCs/>
          <w:color w:val="3B3838"/>
        </w:rPr>
      </w:pPr>
    </w:p>
    <w:p w:rsidR="00306496" w:rsidRDefault="005442C5">
      <w:pPr>
        <w:numPr>
          <w:ilvl w:val="0"/>
          <w:numId w:val="8"/>
        </w:numPr>
        <w:tabs>
          <w:tab w:val="left" w:pos="370"/>
        </w:tabs>
        <w:spacing w:line="272" w:lineRule="auto"/>
        <w:jc w:val="both"/>
        <w:rPr>
          <w:rFonts w:ascii="Arial" w:eastAsia="Arial" w:hAnsi="Arial" w:cs="Arial"/>
          <w:b/>
          <w:bCs/>
          <w:color w:val="3B3838"/>
          <w:sz w:val="21"/>
          <w:szCs w:val="21"/>
        </w:rPr>
      </w:pPr>
      <w:r>
        <w:rPr>
          <w:rFonts w:ascii="Arial" w:eastAsia="Arial" w:hAnsi="Arial" w:cs="Arial"/>
          <w:b/>
          <w:bCs/>
          <w:color w:val="3B3838"/>
          <w:sz w:val="21"/>
          <w:szCs w:val="21"/>
        </w:rPr>
        <w:t>Termination</w:t>
      </w:r>
      <w:r>
        <w:rPr>
          <w:rFonts w:ascii="Arial" w:eastAsia="Arial" w:hAnsi="Arial" w:cs="Arial"/>
          <w:color w:val="3B3838"/>
          <w:sz w:val="21"/>
          <w:szCs w:val="21"/>
        </w:rPr>
        <w:t xml:space="preserve">. This Agreement will become effective on </w:t>
      </w:r>
      <w:r>
        <w:rPr>
          <w:rFonts w:ascii="Arial" w:eastAsia="Arial" w:hAnsi="Arial" w:cs="Arial"/>
          <w:color w:val="3B3838"/>
          <w:sz w:val="21"/>
          <w:szCs w:val="21"/>
        </w:rPr>
        <w:t>the Effective Date and ends when</w:t>
      </w:r>
      <w:r>
        <w:rPr>
          <w:rFonts w:ascii="Arial" w:eastAsia="Arial" w:hAnsi="Arial" w:cs="Arial"/>
          <w:b/>
          <w:bCs/>
          <w:color w:val="3B3838"/>
          <w:sz w:val="21"/>
          <w:szCs w:val="21"/>
        </w:rPr>
        <w:t xml:space="preserve"> </w:t>
      </w:r>
      <w:r>
        <w:rPr>
          <w:rFonts w:ascii="Arial" w:eastAsia="Arial" w:hAnsi="Arial" w:cs="Arial"/>
          <w:color w:val="3B3838"/>
          <w:sz w:val="21"/>
          <w:szCs w:val="21"/>
        </w:rPr>
        <w:t>terminated by either party in accordance with this Agreement. This Agreement may be terminated</w:t>
      </w:r>
    </w:p>
    <w:p w:rsidR="00306496" w:rsidRDefault="005442C5">
      <w:pPr>
        <w:spacing w:line="271" w:lineRule="auto"/>
        <w:jc w:val="both"/>
        <w:rPr>
          <w:rFonts w:ascii="Arial" w:eastAsia="Arial" w:hAnsi="Arial" w:cs="Arial"/>
          <w:b/>
          <w:bCs/>
          <w:color w:val="3B3838"/>
          <w:sz w:val="21"/>
          <w:szCs w:val="21"/>
        </w:rPr>
      </w:pPr>
      <w:r>
        <w:rPr>
          <w:rFonts w:ascii="Arial" w:eastAsia="Arial" w:hAnsi="Arial" w:cs="Arial"/>
          <w:color w:val="3B3838"/>
          <w:sz w:val="21"/>
          <w:szCs w:val="21"/>
        </w:rPr>
        <w:t>(i) by Ecount, with or without cause, and with or without notice to Partner, and (ii) by Partner, with or without cause, by noti</w:t>
      </w:r>
      <w:r>
        <w:rPr>
          <w:rFonts w:ascii="Arial" w:eastAsia="Arial" w:hAnsi="Arial" w:cs="Arial"/>
          <w:color w:val="3B3838"/>
          <w:sz w:val="21"/>
          <w:szCs w:val="21"/>
        </w:rPr>
        <w:t>fying Ecount of its intention to terminate the Agreement. Upon termination or expiration of the Agreement, Ecount will pay Partner any accrued Commissions. If Ecount should terminate this Agreement because Partner is in breach of a material term, Ecount ma</w:t>
      </w:r>
      <w:r>
        <w:rPr>
          <w:rFonts w:ascii="Arial" w:eastAsia="Arial" w:hAnsi="Arial" w:cs="Arial"/>
          <w:color w:val="3B3838"/>
          <w:sz w:val="21"/>
          <w:szCs w:val="21"/>
        </w:rPr>
        <w:t xml:space="preserve">y withhold Commissions payable to the Partner in an amount equal to the amount by which Ecount believes in good faith that we have been damaged by such breach, including prospective damages and damages resulting from claims by third-parties caused by such </w:t>
      </w:r>
      <w:r>
        <w:rPr>
          <w:rFonts w:ascii="Arial" w:eastAsia="Arial" w:hAnsi="Arial" w:cs="Arial"/>
          <w:color w:val="3B3838"/>
          <w:sz w:val="21"/>
          <w:szCs w:val="21"/>
        </w:rPr>
        <w:t>breach.</w:t>
      </w:r>
    </w:p>
    <w:p w:rsidR="00306496" w:rsidRDefault="00306496">
      <w:pPr>
        <w:spacing w:line="200" w:lineRule="exact"/>
        <w:rPr>
          <w:rFonts w:ascii="Arial" w:eastAsia="Arial" w:hAnsi="Arial" w:cs="Arial"/>
          <w:b/>
          <w:bCs/>
          <w:color w:val="3B3838"/>
          <w:sz w:val="21"/>
          <w:szCs w:val="21"/>
        </w:rPr>
      </w:pPr>
    </w:p>
    <w:p w:rsidR="00306496" w:rsidRDefault="00306496">
      <w:pPr>
        <w:spacing w:line="233" w:lineRule="exact"/>
        <w:rPr>
          <w:rFonts w:ascii="Arial" w:eastAsia="Arial" w:hAnsi="Arial" w:cs="Arial"/>
          <w:b/>
          <w:bCs/>
          <w:color w:val="3B3838"/>
          <w:sz w:val="21"/>
          <w:szCs w:val="21"/>
        </w:rPr>
      </w:pPr>
    </w:p>
    <w:p w:rsidR="00306496" w:rsidRDefault="005442C5">
      <w:pPr>
        <w:numPr>
          <w:ilvl w:val="0"/>
          <w:numId w:val="8"/>
        </w:numPr>
        <w:tabs>
          <w:tab w:val="left" w:pos="367"/>
        </w:tabs>
        <w:spacing w:line="257" w:lineRule="auto"/>
        <w:jc w:val="both"/>
        <w:rPr>
          <w:rFonts w:ascii="Arial" w:eastAsia="Arial" w:hAnsi="Arial" w:cs="Arial"/>
          <w:b/>
          <w:bCs/>
          <w:color w:val="3B3838"/>
        </w:rPr>
      </w:pPr>
      <w:r>
        <w:rPr>
          <w:rFonts w:ascii="Arial" w:eastAsia="Arial" w:hAnsi="Arial" w:cs="Arial"/>
          <w:b/>
          <w:bCs/>
          <w:color w:val="3B3838"/>
        </w:rPr>
        <w:t xml:space="preserve">Modification. </w:t>
      </w:r>
      <w:r>
        <w:rPr>
          <w:rFonts w:ascii="Arial" w:eastAsia="Arial" w:hAnsi="Arial" w:cs="Arial"/>
          <w:color w:val="3B3838"/>
        </w:rPr>
        <w:t>At any time and in Ecount's sole discretion, Ecount may modify any of the terms</w:t>
      </w:r>
      <w:r>
        <w:rPr>
          <w:rFonts w:ascii="Arial" w:eastAsia="Arial" w:hAnsi="Arial" w:cs="Arial"/>
          <w:b/>
          <w:bCs/>
          <w:color w:val="3B3838"/>
        </w:rPr>
        <w:t xml:space="preserve"> </w:t>
      </w:r>
      <w:r>
        <w:rPr>
          <w:rFonts w:ascii="Arial" w:eastAsia="Arial" w:hAnsi="Arial" w:cs="Arial"/>
          <w:color w:val="3B3838"/>
        </w:rPr>
        <w:t>and conditions contained in this Agreement by (i) posting a change notice or a new agreement on www.ecounterp.com and/or (ii) e-mailing a revised agreem</w:t>
      </w:r>
      <w:r>
        <w:rPr>
          <w:rFonts w:ascii="Arial" w:eastAsia="Arial" w:hAnsi="Arial" w:cs="Arial"/>
          <w:color w:val="3B3838"/>
        </w:rPr>
        <w:t>ent to Partner. If any modification is unacceptable to Partner, Partner's only recourse is to terminate this Agreement. Partner's continued participation in the program following Ecount's posting of a change notice or new agreement on www.Ecounterp.com and</w:t>
      </w:r>
      <w:r>
        <w:rPr>
          <w:rFonts w:ascii="Arial" w:eastAsia="Arial" w:hAnsi="Arial" w:cs="Arial"/>
          <w:color w:val="3B3838"/>
        </w:rPr>
        <w:t>/or Partner's receipt of a revised agreement will constitute binding acceptance of the modification.</w:t>
      </w:r>
    </w:p>
    <w:p w:rsidR="00306496" w:rsidRDefault="00306496">
      <w:pPr>
        <w:spacing w:line="200" w:lineRule="exact"/>
        <w:rPr>
          <w:rFonts w:ascii="Arial" w:eastAsia="Arial" w:hAnsi="Arial" w:cs="Arial"/>
          <w:b/>
          <w:bCs/>
          <w:color w:val="3B3838"/>
        </w:rPr>
      </w:pPr>
    </w:p>
    <w:p w:rsidR="00306496" w:rsidRDefault="00306496">
      <w:pPr>
        <w:spacing w:line="249" w:lineRule="exact"/>
        <w:rPr>
          <w:rFonts w:ascii="Arial" w:eastAsia="Arial" w:hAnsi="Arial" w:cs="Arial"/>
          <w:b/>
          <w:bCs/>
          <w:color w:val="3B3838"/>
        </w:rPr>
      </w:pPr>
    </w:p>
    <w:p w:rsidR="00306496" w:rsidRDefault="005442C5">
      <w:pPr>
        <w:numPr>
          <w:ilvl w:val="0"/>
          <w:numId w:val="8"/>
        </w:numPr>
        <w:tabs>
          <w:tab w:val="left" w:pos="370"/>
        </w:tabs>
        <w:spacing w:line="258" w:lineRule="auto"/>
        <w:jc w:val="both"/>
        <w:rPr>
          <w:rFonts w:ascii="Arial" w:eastAsia="Arial" w:hAnsi="Arial" w:cs="Arial"/>
          <w:b/>
          <w:bCs/>
          <w:color w:val="3B3838"/>
        </w:rPr>
      </w:pPr>
      <w:r>
        <w:rPr>
          <w:rFonts w:ascii="Arial" w:eastAsia="Arial" w:hAnsi="Arial" w:cs="Arial"/>
          <w:b/>
          <w:bCs/>
          <w:color w:val="3B3838"/>
        </w:rPr>
        <w:t xml:space="preserve">Disclaimer. </w:t>
      </w:r>
      <w:r>
        <w:rPr>
          <w:rFonts w:ascii="Arial" w:eastAsia="Arial" w:hAnsi="Arial" w:cs="Arial"/>
          <w:color w:val="3B3838"/>
        </w:rPr>
        <w:t>THE ECOUNT SITE AND RELATED SERVICES ARE PROVIDED "AS IS" WITH</w:t>
      </w:r>
      <w:r>
        <w:rPr>
          <w:rFonts w:ascii="Arial" w:eastAsia="Arial" w:hAnsi="Arial" w:cs="Arial"/>
          <w:b/>
          <w:bCs/>
          <w:color w:val="3B3838"/>
        </w:rPr>
        <w:t xml:space="preserve"> </w:t>
      </w:r>
      <w:r>
        <w:rPr>
          <w:rFonts w:ascii="Arial" w:eastAsia="Arial" w:hAnsi="Arial" w:cs="Arial"/>
          <w:color w:val="3B3838"/>
        </w:rPr>
        <w:t xml:space="preserve">NO WARRANTY, AND ECOUNT EXPRESSLY DISCLAIMS ANY WARRANTY, EXPRESS OR IMPLIED, </w:t>
      </w:r>
      <w:r>
        <w:rPr>
          <w:rFonts w:ascii="Arial" w:eastAsia="Arial" w:hAnsi="Arial" w:cs="Arial"/>
          <w:color w:val="3B3838"/>
        </w:rPr>
        <w:t>REGARDING THE ECOUNT SITE, INCLUDING ANY IMPLIED WARRANTY OF MERCHANTABILITY, FITNESS FOR A PARTICULAR PURPOSE OR NON-INFRINGEMENT AND IMPLIED WARRANTIES ARISING FROM COURSE OF DEALING OR COURSE OF PERFORMANCE. IN ADDITION, ECOUNT MAKES NO REPRESENTATION O</w:t>
      </w:r>
      <w:r>
        <w:rPr>
          <w:rFonts w:ascii="Arial" w:eastAsia="Arial" w:hAnsi="Arial" w:cs="Arial"/>
          <w:color w:val="3B3838"/>
        </w:rPr>
        <w:t xml:space="preserve">R WARRANTY THAT THE LINKS, THE TRACKING DATA, THE OPERATION OF ECOUNT'S SITE, OR PROCEDURES AND SYSTEMS FOR TRACKING AND REPORTING SALES GENERATED BY YOUR SITE WILL BE UNINTERRUPTED OR ERROR-FREE, AND ECOUNT SHALL NOT BE LIABLE FOR THE CONSEQUENCES OF ANY </w:t>
      </w:r>
      <w:r>
        <w:rPr>
          <w:rFonts w:ascii="Arial" w:eastAsia="Arial" w:hAnsi="Arial" w:cs="Arial"/>
          <w:color w:val="3B3838"/>
        </w:rPr>
        <w:t>INTERRUPTIONS OR ERRORS, INCLUDING, WITHOUT LIMITATION, LOSS OF DATA. ECOUNT SHALL HAVE NO LIABILITIES OR OBLIGATIONS UNDER WARRANTY OR OTHERWISE TO ANY OF YOUR CUSTOMERS FOR DAMAGES ARISING OUT OF OR IN CONNECTION WITH THE DELIVERY, USE, OR PERFORMANCE OF</w:t>
      </w:r>
      <w:r>
        <w:rPr>
          <w:rFonts w:ascii="Arial" w:eastAsia="Arial" w:hAnsi="Arial" w:cs="Arial"/>
          <w:color w:val="3B3838"/>
        </w:rPr>
        <w:t xml:space="preserve"> ECOUNT'S PRODUCTS.</w:t>
      </w:r>
    </w:p>
    <w:p w:rsidR="00306496" w:rsidRDefault="00306496">
      <w:pPr>
        <w:sectPr w:rsidR="00306496">
          <w:pgSz w:w="12240" w:h="15840"/>
          <w:pgMar w:top="1440" w:right="1440" w:bottom="1440" w:left="1440" w:header="0" w:footer="0" w:gutter="0"/>
          <w:cols w:space="720" w:equalWidth="0">
            <w:col w:w="9360"/>
          </w:cols>
        </w:sectPr>
      </w:pPr>
    </w:p>
    <w:p w:rsidR="00306496" w:rsidRDefault="005442C5">
      <w:pPr>
        <w:spacing w:line="11" w:lineRule="exact"/>
        <w:rPr>
          <w:sz w:val="20"/>
          <w:szCs w:val="20"/>
        </w:rPr>
      </w:pPr>
      <w:bookmarkStart w:id="6" w:name="page6"/>
      <w:bookmarkEnd w:id="6"/>
      <w:r>
        <w:rPr>
          <w:noProof/>
          <w:sz w:val="20"/>
          <w:szCs w:val="20"/>
        </w:rPr>
        <w:lastRenderedPageBreak/>
        <w:drawing>
          <wp:anchor distT="0" distB="0" distL="114300" distR="114300" simplePos="0" relativeHeight="251659776" behindDoc="1" locked="0" layoutInCell="0" allowOverlap="1">
            <wp:simplePos x="0" y="0"/>
            <wp:positionH relativeFrom="page">
              <wp:posOffset>361950</wp:posOffset>
            </wp:positionH>
            <wp:positionV relativeFrom="page">
              <wp:posOffset>0</wp:posOffset>
            </wp:positionV>
            <wp:extent cx="1524000" cy="13049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524000" cy="1304925"/>
                    </a:xfrm>
                    <a:prstGeom prst="rect">
                      <a:avLst/>
                    </a:prstGeom>
                    <a:noFill/>
                  </pic:spPr>
                </pic:pic>
              </a:graphicData>
            </a:graphic>
          </wp:anchor>
        </w:drawing>
      </w:r>
    </w:p>
    <w:p w:rsidR="00306496" w:rsidRDefault="005442C5">
      <w:pPr>
        <w:numPr>
          <w:ilvl w:val="0"/>
          <w:numId w:val="9"/>
        </w:numPr>
        <w:tabs>
          <w:tab w:val="left" w:pos="370"/>
        </w:tabs>
        <w:spacing w:line="257" w:lineRule="auto"/>
        <w:jc w:val="both"/>
        <w:rPr>
          <w:rFonts w:ascii="Arial" w:eastAsia="Arial" w:hAnsi="Arial" w:cs="Arial"/>
          <w:b/>
          <w:bCs/>
          <w:color w:val="3B3838"/>
        </w:rPr>
      </w:pPr>
      <w:r>
        <w:rPr>
          <w:rFonts w:ascii="Arial" w:eastAsia="Arial" w:hAnsi="Arial" w:cs="Arial"/>
          <w:b/>
          <w:bCs/>
          <w:color w:val="3B3838"/>
        </w:rPr>
        <w:t xml:space="preserve">Limitation of Liability. </w:t>
      </w:r>
      <w:r>
        <w:rPr>
          <w:rFonts w:ascii="Arial" w:eastAsia="Arial" w:hAnsi="Arial" w:cs="Arial"/>
          <w:color w:val="3B3838"/>
        </w:rPr>
        <w:t>UNDER NO CIRCUMSTANCES WILL ECOUNT BE LIABLE</w:t>
      </w:r>
      <w:r>
        <w:rPr>
          <w:rFonts w:ascii="Arial" w:eastAsia="Arial" w:hAnsi="Arial" w:cs="Arial"/>
          <w:b/>
          <w:bCs/>
          <w:color w:val="3B3838"/>
        </w:rPr>
        <w:t xml:space="preserve"> </w:t>
      </w:r>
      <w:r>
        <w:rPr>
          <w:rFonts w:ascii="Arial" w:eastAsia="Arial" w:hAnsi="Arial" w:cs="Arial"/>
          <w:color w:val="3B3838"/>
        </w:rPr>
        <w:t>WHETHER IN TORT, CONTRACT OR OTHERWISE FOR INDIRECT, INCIDENTAL, CONSEQUENTIAL, SPECIAL OR EXEMPLARY DAMAGES (INCLUDING BUT NOT LIMITED TO DAMAGES FOR ANY</w:t>
      </w:r>
      <w:r>
        <w:rPr>
          <w:rFonts w:ascii="Arial" w:eastAsia="Arial" w:hAnsi="Arial" w:cs="Arial"/>
          <w:color w:val="3B3838"/>
        </w:rPr>
        <w:t xml:space="preserve"> LOSS OF REVENUE, PROFITS, BUSINESS INTERRUPTION, LOSS OF BUSINESS INFORMATION OR DATA, LOSS OF GOODWILL, WORK STOPPAGE, HARDWARE OR SOFTWARE FAILURE, OR OTHER PECUNIARY LOSS) ARISING FROM OR RELATING TO ANY PROVISION OF THIS AGREEMENT OR THE PROGRAM. WITH</w:t>
      </w:r>
      <w:r>
        <w:rPr>
          <w:rFonts w:ascii="Arial" w:eastAsia="Arial" w:hAnsi="Arial" w:cs="Arial"/>
          <w:color w:val="3B3838"/>
        </w:rPr>
        <w:t>OUT LIMITING THE FOREGOING, ECOUNT'S AGGREGATE LIABILITY ARISING WITH RESPECT TO THIS AGREEMENT WILL NOT EXCEED THE TOTAL FEES PAID OR PAYABLE TO PARTNER UNDER THIS AGREEMENT.</w:t>
      </w:r>
    </w:p>
    <w:p w:rsidR="00306496" w:rsidRDefault="00306496">
      <w:pPr>
        <w:spacing w:line="200" w:lineRule="exact"/>
        <w:rPr>
          <w:rFonts w:ascii="Arial" w:eastAsia="Arial" w:hAnsi="Arial" w:cs="Arial"/>
          <w:b/>
          <w:bCs/>
          <w:color w:val="3B3838"/>
        </w:rPr>
      </w:pPr>
    </w:p>
    <w:p w:rsidR="00306496" w:rsidRDefault="00306496">
      <w:pPr>
        <w:spacing w:line="254" w:lineRule="exact"/>
        <w:rPr>
          <w:rFonts w:ascii="Arial" w:eastAsia="Arial" w:hAnsi="Arial" w:cs="Arial"/>
          <w:b/>
          <w:bCs/>
          <w:color w:val="3B3838"/>
        </w:rPr>
      </w:pPr>
    </w:p>
    <w:p w:rsidR="00306496" w:rsidRDefault="005442C5">
      <w:pPr>
        <w:numPr>
          <w:ilvl w:val="0"/>
          <w:numId w:val="9"/>
        </w:numPr>
        <w:tabs>
          <w:tab w:val="left" w:pos="372"/>
        </w:tabs>
        <w:spacing w:line="271" w:lineRule="auto"/>
        <w:jc w:val="both"/>
        <w:rPr>
          <w:rFonts w:ascii="Arial" w:eastAsia="Arial" w:hAnsi="Arial" w:cs="Arial"/>
          <w:b/>
          <w:bCs/>
          <w:color w:val="3B3838"/>
          <w:sz w:val="21"/>
          <w:szCs w:val="21"/>
        </w:rPr>
      </w:pPr>
      <w:r>
        <w:rPr>
          <w:rFonts w:ascii="Arial" w:eastAsia="Arial" w:hAnsi="Arial" w:cs="Arial"/>
          <w:b/>
          <w:bCs/>
          <w:color w:val="3B3838"/>
          <w:sz w:val="21"/>
          <w:szCs w:val="21"/>
        </w:rPr>
        <w:t xml:space="preserve">Authority. </w:t>
      </w:r>
      <w:r>
        <w:rPr>
          <w:rFonts w:ascii="Arial" w:eastAsia="Arial" w:hAnsi="Arial" w:cs="Arial"/>
          <w:color w:val="3B3838"/>
          <w:sz w:val="21"/>
          <w:szCs w:val="21"/>
        </w:rPr>
        <w:t>If the person entering into this Agreement is acting on behalf of h</w:t>
      </w:r>
      <w:r>
        <w:rPr>
          <w:rFonts w:ascii="Arial" w:eastAsia="Arial" w:hAnsi="Arial" w:cs="Arial"/>
          <w:color w:val="3B3838"/>
          <w:sz w:val="21"/>
          <w:szCs w:val="21"/>
        </w:rPr>
        <w:t>is or her company,</w:t>
      </w:r>
      <w:r>
        <w:rPr>
          <w:rFonts w:ascii="Arial" w:eastAsia="Arial" w:hAnsi="Arial" w:cs="Arial"/>
          <w:b/>
          <w:bCs/>
          <w:color w:val="3B3838"/>
          <w:sz w:val="21"/>
          <w:szCs w:val="21"/>
        </w:rPr>
        <w:t xml:space="preserve"> </w:t>
      </w:r>
      <w:r>
        <w:rPr>
          <w:rFonts w:ascii="Arial" w:eastAsia="Arial" w:hAnsi="Arial" w:cs="Arial"/>
          <w:color w:val="3B3838"/>
          <w:sz w:val="21"/>
          <w:szCs w:val="21"/>
        </w:rPr>
        <w:t>such person represents to Ecount that he or she has all requisite corporate power and authority to enter into this Agreement on behalf of Partner, that this Agreement has been duly authorized by Partner and that this Agreement will const</w:t>
      </w:r>
      <w:r>
        <w:rPr>
          <w:rFonts w:ascii="Arial" w:eastAsia="Arial" w:hAnsi="Arial" w:cs="Arial"/>
          <w:color w:val="3B3838"/>
          <w:sz w:val="21"/>
          <w:szCs w:val="21"/>
        </w:rPr>
        <w:t>itute the legal, valid and binding obligation of Partner. Such person hereby agrees to indemnify and hold Ecount harmless from any and all claims, damages and expenses (including, without limitation, attorneys' fees) arising from any breach of this Section</w:t>
      </w:r>
      <w:r>
        <w:rPr>
          <w:rFonts w:ascii="Arial" w:eastAsia="Arial" w:hAnsi="Arial" w:cs="Arial"/>
          <w:color w:val="3B3838"/>
          <w:sz w:val="21"/>
          <w:szCs w:val="21"/>
        </w:rPr>
        <w:t>. If the person entering into this Agreement is acting on one's behalf, such person represents to Ecount that he or she is an individual 18 years of age or older.</w:t>
      </w:r>
    </w:p>
    <w:p w:rsidR="00306496" w:rsidRDefault="00306496">
      <w:pPr>
        <w:spacing w:line="200" w:lineRule="exact"/>
        <w:rPr>
          <w:rFonts w:ascii="Arial" w:eastAsia="Arial" w:hAnsi="Arial" w:cs="Arial"/>
          <w:b/>
          <w:bCs/>
          <w:color w:val="3B3838"/>
          <w:sz w:val="21"/>
          <w:szCs w:val="21"/>
        </w:rPr>
      </w:pPr>
    </w:p>
    <w:p w:rsidR="00306496" w:rsidRDefault="00306496">
      <w:pPr>
        <w:spacing w:line="235" w:lineRule="exact"/>
        <w:rPr>
          <w:rFonts w:ascii="Arial" w:eastAsia="Arial" w:hAnsi="Arial" w:cs="Arial"/>
          <w:b/>
          <w:bCs/>
          <w:color w:val="3B3838"/>
          <w:sz w:val="21"/>
          <w:szCs w:val="21"/>
        </w:rPr>
      </w:pPr>
    </w:p>
    <w:p w:rsidR="00306496" w:rsidRDefault="005442C5">
      <w:pPr>
        <w:numPr>
          <w:ilvl w:val="0"/>
          <w:numId w:val="9"/>
        </w:numPr>
        <w:tabs>
          <w:tab w:val="left" w:pos="370"/>
        </w:tabs>
        <w:spacing w:line="271" w:lineRule="auto"/>
        <w:jc w:val="both"/>
        <w:rPr>
          <w:rFonts w:ascii="Arial" w:eastAsia="Arial" w:hAnsi="Arial" w:cs="Arial"/>
          <w:b/>
          <w:bCs/>
          <w:color w:val="3B3838"/>
          <w:sz w:val="21"/>
          <w:szCs w:val="21"/>
        </w:rPr>
      </w:pPr>
      <w:r>
        <w:rPr>
          <w:rFonts w:ascii="Arial" w:eastAsia="Arial" w:hAnsi="Arial" w:cs="Arial"/>
          <w:b/>
          <w:bCs/>
          <w:color w:val="3B3838"/>
          <w:sz w:val="21"/>
          <w:szCs w:val="21"/>
        </w:rPr>
        <w:t xml:space="preserve">Relationship of Parties. </w:t>
      </w:r>
      <w:r>
        <w:rPr>
          <w:rFonts w:ascii="Arial" w:eastAsia="Arial" w:hAnsi="Arial" w:cs="Arial"/>
          <w:color w:val="3B3838"/>
          <w:sz w:val="21"/>
          <w:szCs w:val="21"/>
        </w:rPr>
        <w:t>The Partner and Ecount are independent contractors, and nothing</w:t>
      </w:r>
      <w:r>
        <w:rPr>
          <w:rFonts w:ascii="Arial" w:eastAsia="Arial" w:hAnsi="Arial" w:cs="Arial"/>
          <w:b/>
          <w:bCs/>
          <w:color w:val="3B3838"/>
          <w:sz w:val="21"/>
          <w:szCs w:val="21"/>
        </w:rPr>
        <w:t xml:space="preserve"> </w:t>
      </w:r>
      <w:r>
        <w:rPr>
          <w:rFonts w:ascii="Arial" w:eastAsia="Arial" w:hAnsi="Arial" w:cs="Arial"/>
          <w:color w:val="3B3838"/>
          <w:sz w:val="21"/>
          <w:szCs w:val="21"/>
        </w:rPr>
        <w:t>in</w:t>
      </w:r>
      <w:r>
        <w:rPr>
          <w:rFonts w:ascii="Arial" w:eastAsia="Arial" w:hAnsi="Arial" w:cs="Arial"/>
          <w:color w:val="3B3838"/>
          <w:sz w:val="21"/>
          <w:szCs w:val="21"/>
        </w:rPr>
        <w:t xml:space="preserve"> this Agreement will create any partnership, joint venture, agency, franchise, sales representative, or employment relationship, or the relationship of principal and agent between the parties. Partner will have no authority to make or accept any offers or </w:t>
      </w:r>
      <w:r>
        <w:rPr>
          <w:rFonts w:ascii="Arial" w:eastAsia="Arial" w:hAnsi="Arial" w:cs="Arial"/>
          <w:color w:val="3B3838"/>
          <w:sz w:val="21"/>
          <w:szCs w:val="21"/>
        </w:rPr>
        <w:t>representations on Ecount's behalf. Partner will not make any statement, whether on Partner Site or otherwise, that reasonably would contradict anything in this Section. Partner, as an independent contractor, will have sole responsibility for its expenses,</w:t>
      </w:r>
      <w:r>
        <w:rPr>
          <w:rFonts w:ascii="Arial" w:eastAsia="Arial" w:hAnsi="Arial" w:cs="Arial"/>
          <w:color w:val="3B3838"/>
          <w:sz w:val="21"/>
          <w:szCs w:val="21"/>
        </w:rPr>
        <w:t xml:space="preserve"> tax liabilities, employees, sales representatives and agents.</w:t>
      </w:r>
    </w:p>
    <w:p w:rsidR="00306496" w:rsidRDefault="00306496">
      <w:pPr>
        <w:spacing w:line="200" w:lineRule="exact"/>
        <w:rPr>
          <w:rFonts w:ascii="Arial" w:eastAsia="Arial" w:hAnsi="Arial" w:cs="Arial"/>
          <w:b/>
          <w:bCs/>
          <w:color w:val="3B3838"/>
          <w:sz w:val="21"/>
          <w:szCs w:val="21"/>
        </w:rPr>
      </w:pPr>
    </w:p>
    <w:p w:rsidR="00306496" w:rsidRDefault="00306496">
      <w:pPr>
        <w:spacing w:line="236" w:lineRule="exact"/>
        <w:rPr>
          <w:rFonts w:ascii="Arial" w:eastAsia="Arial" w:hAnsi="Arial" w:cs="Arial"/>
          <w:b/>
          <w:bCs/>
          <w:color w:val="3B3838"/>
          <w:sz w:val="21"/>
          <w:szCs w:val="21"/>
        </w:rPr>
      </w:pPr>
    </w:p>
    <w:p w:rsidR="00306496" w:rsidRDefault="005442C5">
      <w:pPr>
        <w:numPr>
          <w:ilvl w:val="0"/>
          <w:numId w:val="9"/>
        </w:numPr>
        <w:tabs>
          <w:tab w:val="left" w:pos="370"/>
        </w:tabs>
        <w:spacing w:line="249" w:lineRule="auto"/>
        <w:rPr>
          <w:rFonts w:ascii="Arial" w:eastAsia="Arial" w:hAnsi="Arial" w:cs="Arial"/>
          <w:b/>
          <w:bCs/>
          <w:color w:val="3B3838"/>
        </w:rPr>
      </w:pPr>
      <w:r>
        <w:rPr>
          <w:rFonts w:ascii="Arial" w:eastAsia="Arial" w:hAnsi="Arial" w:cs="Arial"/>
          <w:b/>
          <w:bCs/>
          <w:color w:val="3B3838"/>
        </w:rPr>
        <w:t xml:space="preserve">Communications. </w:t>
      </w:r>
      <w:r>
        <w:rPr>
          <w:rFonts w:ascii="Arial" w:eastAsia="Arial" w:hAnsi="Arial" w:cs="Arial"/>
          <w:color w:val="3B3838"/>
        </w:rPr>
        <w:t>Partner agrees that by becoming an Ecount Partner, Ecount will contact</w:t>
      </w:r>
      <w:r>
        <w:rPr>
          <w:rFonts w:ascii="Arial" w:eastAsia="Arial" w:hAnsi="Arial" w:cs="Arial"/>
          <w:b/>
          <w:bCs/>
          <w:color w:val="3B3838"/>
        </w:rPr>
        <w:t xml:space="preserve"> </w:t>
      </w:r>
      <w:r>
        <w:rPr>
          <w:rFonts w:ascii="Arial" w:eastAsia="Arial" w:hAnsi="Arial" w:cs="Arial"/>
          <w:color w:val="3B3838"/>
        </w:rPr>
        <w:t>you on a periodic basis with information about Ecount's Partner programs.</w:t>
      </w:r>
    </w:p>
    <w:p w:rsidR="00306496" w:rsidRDefault="00306496">
      <w:pPr>
        <w:spacing w:line="200" w:lineRule="exact"/>
        <w:rPr>
          <w:sz w:val="20"/>
          <w:szCs w:val="20"/>
        </w:rPr>
      </w:pPr>
    </w:p>
    <w:p w:rsidR="00306496" w:rsidRDefault="00306496">
      <w:pPr>
        <w:spacing w:line="254" w:lineRule="exact"/>
        <w:rPr>
          <w:sz w:val="20"/>
          <w:szCs w:val="20"/>
        </w:rPr>
      </w:pPr>
    </w:p>
    <w:p w:rsidR="00306496" w:rsidRDefault="005442C5">
      <w:pPr>
        <w:spacing w:line="257" w:lineRule="auto"/>
        <w:jc w:val="both"/>
        <w:rPr>
          <w:sz w:val="20"/>
          <w:szCs w:val="20"/>
        </w:rPr>
      </w:pPr>
      <w:r>
        <w:rPr>
          <w:rFonts w:ascii="Arial" w:eastAsia="Arial" w:hAnsi="Arial" w:cs="Arial"/>
          <w:b/>
          <w:bCs/>
          <w:color w:val="3B3838"/>
        </w:rPr>
        <w:t>18</w:t>
      </w:r>
      <w:r>
        <w:rPr>
          <w:rFonts w:ascii="Arial" w:eastAsia="Arial" w:hAnsi="Arial" w:cs="Arial"/>
          <w:color w:val="3B3838"/>
        </w:rPr>
        <w:t>.</w:t>
      </w:r>
      <w:r>
        <w:rPr>
          <w:rFonts w:ascii="Arial" w:eastAsia="Arial" w:hAnsi="Arial" w:cs="Arial"/>
          <w:b/>
          <w:bCs/>
          <w:color w:val="3B3838"/>
        </w:rPr>
        <w:t xml:space="preserve"> Miscellaneous. </w:t>
      </w:r>
      <w:r>
        <w:rPr>
          <w:rFonts w:ascii="Arial" w:eastAsia="Arial" w:hAnsi="Arial" w:cs="Arial"/>
          <w:color w:val="3B3838"/>
        </w:rPr>
        <w:t>This Agre</w:t>
      </w:r>
      <w:r>
        <w:rPr>
          <w:rFonts w:ascii="Arial" w:eastAsia="Arial" w:hAnsi="Arial" w:cs="Arial"/>
          <w:color w:val="3B3838"/>
        </w:rPr>
        <w:t>ement shall be interpreted in accordance with the laws of the State</w:t>
      </w:r>
      <w:r>
        <w:rPr>
          <w:rFonts w:ascii="Arial" w:eastAsia="Arial" w:hAnsi="Arial" w:cs="Arial"/>
          <w:b/>
          <w:bCs/>
          <w:color w:val="3B3838"/>
        </w:rPr>
        <w:t xml:space="preserve"> </w:t>
      </w:r>
      <w:r>
        <w:rPr>
          <w:rFonts w:ascii="Arial" w:eastAsia="Arial" w:hAnsi="Arial" w:cs="Arial"/>
          <w:color w:val="3B3838"/>
        </w:rPr>
        <w:t>of California without reference to conflicts of law’s provisions, and any legal proceeding arising out of this Agreement will occur in Kuala Lumpur, Malaysia. This Agreement will be bindin</w:t>
      </w:r>
      <w:r>
        <w:rPr>
          <w:rFonts w:ascii="Arial" w:eastAsia="Arial" w:hAnsi="Arial" w:cs="Arial"/>
          <w:color w:val="3B3838"/>
        </w:rPr>
        <w:t>g on and will inure to the benefit of the legal representatives, successors and valid assigns of the parties hereto. This Agreement contains the entire agreement between Ecount and Partner with respect to the subject matter hereof, and supersedes all prior</w:t>
      </w:r>
      <w:r>
        <w:rPr>
          <w:rFonts w:ascii="Arial" w:eastAsia="Arial" w:hAnsi="Arial" w:cs="Arial"/>
          <w:color w:val="3B3838"/>
        </w:rPr>
        <w:t xml:space="preserve"> and/or contemporaneous agreements or understandings, written or oral, between Ecount and Partner with respect to the subject matter hereof. Partner may not assign all or any part of this Agreement without Ecount's prior written consent. Except as set fort</w:t>
      </w:r>
      <w:r>
        <w:rPr>
          <w:rFonts w:ascii="Arial" w:eastAsia="Arial" w:hAnsi="Arial" w:cs="Arial"/>
          <w:color w:val="3B3838"/>
        </w:rPr>
        <w:t>h in Section 12, this Agreement may not be modified without the prior written consent of both parties.</w:t>
      </w:r>
    </w:p>
    <w:p w:rsidR="00306496" w:rsidRDefault="00306496">
      <w:pPr>
        <w:sectPr w:rsidR="00306496">
          <w:pgSz w:w="12240" w:h="15840"/>
          <w:pgMar w:top="1440" w:right="1440" w:bottom="1440" w:left="1440" w:header="0" w:footer="0" w:gutter="0"/>
          <w:cols w:space="720" w:equalWidth="0">
            <w:col w:w="9360"/>
          </w:cols>
        </w:sectPr>
      </w:pPr>
    </w:p>
    <w:p w:rsidR="00306496" w:rsidRDefault="005442C5">
      <w:pPr>
        <w:spacing w:line="284" w:lineRule="exact"/>
        <w:rPr>
          <w:sz w:val="20"/>
          <w:szCs w:val="20"/>
        </w:rPr>
      </w:pPr>
      <w:bookmarkStart w:id="7" w:name="page7"/>
      <w:bookmarkEnd w:id="7"/>
      <w:r>
        <w:rPr>
          <w:noProof/>
          <w:sz w:val="20"/>
          <w:szCs w:val="20"/>
        </w:rPr>
        <w:lastRenderedPageBreak/>
        <w:drawing>
          <wp:anchor distT="0" distB="0" distL="114300" distR="114300" simplePos="0" relativeHeight="251660800" behindDoc="1" locked="0" layoutInCell="0" allowOverlap="1">
            <wp:simplePos x="0" y="0"/>
            <wp:positionH relativeFrom="page">
              <wp:posOffset>361950</wp:posOffset>
            </wp:positionH>
            <wp:positionV relativeFrom="page">
              <wp:posOffset>0</wp:posOffset>
            </wp:positionV>
            <wp:extent cx="1524000" cy="13049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524000" cy="1304925"/>
                    </a:xfrm>
                    <a:prstGeom prst="rect">
                      <a:avLst/>
                    </a:prstGeom>
                    <a:noFill/>
                  </pic:spPr>
                </pic:pic>
              </a:graphicData>
            </a:graphic>
          </wp:anchor>
        </w:drawing>
      </w:r>
    </w:p>
    <w:p w:rsidR="00306496" w:rsidRDefault="005442C5">
      <w:pPr>
        <w:numPr>
          <w:ilvl w:val="0"/>
          <w:numId w:val="10"/>
        </w:numPr>
        <w:tabs>
          <w:tab w:val="left" w:pos="370"/>
        </w:tabs>
        <w:spacing w:line="255" w:lineRule="auto"/>
        <w:jc w:val="both"/>
        <w:rPr>
          <w:rFonts w:ascii="Arial" w:eastAsia="Arial" w:hAnsi="Arial" w:cs="Arial"/>
          <w:b/>
          <w:bCs/>
          <w:color w:val="3B3838"/>
        </w:rPr>
      </w:pPr>
      <w:r>
        <w:rPr>
          <w:rFonts w:ascii="Arial" w:eastAsia="Arial" w:hAnsi="Arial" w:cs="Arial"/>
          <w:b/>
          <w:bCs/>
          <w:color w:val="3B3838"/>
        </w:rPr>
        <w:t xml:space="preserve">Notice. </w:t>
      </w:r>
      <w:r>
        <w:rPr>
          <w:rFonts w:ascii="Arial" w:eastAsia="Arial" w:hAnsi="Arial" w:cs="Arial"/>
          <w:color w:val="3B3838"/>
        </w:rPr>
        <w:t>Any notice to be given hereunder will be in writing and given by facsimile, postpaid</w:t>
      </w:r>
      <w:r>
        <w:rPr>
          <w:rFonts w:ascii="Arial" w:eastAsia="Arial" w:hAnsi="Arial" w:cs="Arial"/>
          <w:b/>
          <w:bCs/>
          <w:color w:val="3B3838"/>
        </w:rPr>
        <w:t xml:space="preserve"> </w:t>
      </w:r>
      <w:r>
        <w:rPr>
          <w:rFonts w:ascii="Arial" w:eastAsia="Arial" w:hAnsi="Arial" w:cs="Arial"/>
          <w:color w:val="3B3838"/>
        </w:rPr>
        <w:t>registered or certified mail return receipt requ</w:t>
      </w:r>
      <w:r>
        <w:rPr>
          <w:rFonts w:ascii="Arial" w:eastAsia="Arial" w:hAnsi="Arial" w:cs="Arial"/>
          <w:color w:val="3B3838"/>
        </w:rPr>
        <w:t>ested, or electronic mail. The date of receipt shall be deemed the date on which such notice is given. Notice to Ecount will be directed to Ekount ERP System Sdn Bhd, A2-9-3, Soho Suites KLCC, 20, Jalan Perak, Kuala Lumpur, 50450</w:t>
      </w:r>
    </w:p>
    <w:p w:rsidR="00306496" w:rsidRDefault="00306496">
      <w:pPr>
        <w:spacing w:line="200" w:lineRule="exact"/>
        <w:rPr>
          <w:rFonts w:ascii="Arial" w:eastAsia="Arial" w:hAnsi="Arial" w:cs="Arial"/>
          <w:b/>
          <w:bCs/>
          <w:color w:val="3B3838"/>
        </w:rPr>
      </w:pPr>
    </w:p>
    <w:p w:rsidR="00306496" w:rsidRDefault="00306496">
      <w:pPr>
        <w:spacing w:line="248" w:lineRule="exact"/>
        <w:rPr>
          <w:rFonts w:ascii="Arial" w:eastAsia="Arial" w:hAnsi="Arial" w:cs="Arial"/>
          <w:b/>
          <w:bCs/>
          <w:color w:val="3B3838"/>
        </w:rPr>
      </w:pPr>
    </w:p>
    <w:p w:rsidR="00306496" w:rsidRDefault="005442C5">
      <w:pPr>
        <w:numPr>
          <w:ilvl w:val="0"/>
          <w:numId w:val="10"/>
        </w:numPr>
        <w:tabs>
          <w:tab w:val="left" w:pos="372"/>
        </w:tabs>
        <w:spacing w:line="255" w:lineRule="auto"/>
        <w:jc w:val="both"/>
        <w:rPr>
          <w:rFonts w:ascii="Arial" w:eastAsia="Arial" w:hAnsi="Arial" w:cs="Arial"/>
          <w:b/>
          <w:bCs/>
          <w:color w:val="3B3838"/>
        </w:rPr>
      </w:pPr>
      <w:r>
        <w:rPr>
          <w:rFonts w:ascii="Arial" w:eastAsia="Arial" w:hAnsi="Arial" w:cs="Arial"/>
          <w:b/>
          <w:bCs/>
          <w:color w:val="3B3838"/>
        </w:rPr>
        <w:t xml:space="preserve">Assignment. </w:t>
      </w:r>
      <w:r>
        <w:rPr>
          <w:rFonts w:ascii="Arial" w:eastAsia="Arial" w:hAnsi="Arial" w:cs="Arial"/>
          <w:color w:val="3B3838"/>
        </w:rPr>
        <w:t xml:space="preserve">You may not </w:t>
      </w:r>
      <w:r>
        <w:rPr>
          <w:rFonts w:ascii="Arial" w:eastAsia="Arial" w:hAnsi="Arial" w:cs="Arial"/>
          <w:color w:val="3B3838"/>
        </w:rPr>
        <w:t>assign this Agreement, by operation of law or otherwise, without</w:t>
      </w:r>
      <w:r>
        <w:rPr>
          <w:rFonts w:ascii="Arial" w:eastAsia="Arial" w:hAnsi="Arial" w:cs="Arial"/>
          <w:b/>
          <w:bCs/>
          <w:color w:val="3B3838"/>
        </w:rPr>
        <w:t xml:space="preserve"> </w:t>
      </w:r>
      <w:r>
        <w:rPr>
          <w:rFonts w:ascii="Arial" w:eastAsia="Arial" w:hAnsi="Arial" w:cs="Arial"/>
          <w:color w:val="3B3838"/>
        </w:rPr>
        <w:t xml:space="preserve">our prior written consent. Subject to that restriction, this Agreement will be binding on, inure to the benefit of, and be enforceable against the parties to this Agreement and their </w:t>
      </w:r>
      <w:r>
        <w:rPr>
          <w:rFonts w:ascii="Arial" w:eastAsia="Arial" w:hAnsi="Arial" w:cs="Arial"/>
          <w:color w:val="3B3838"/>
        </w:rPr>
        <w:t>respective successors and assigns.</w:t>
      </w:r>
    </w:p>
    <w:p w:rsidR="00306496" w:rsidRDefault="00306496">
      <w:pPr>
        <w:spacing w:line="200" w:lineRule="exact"/>
        <w:rPr>
          <w:rFonts w:ascii="Arial" w:eastAsia="Arial" w:hAnsi="Arial" w:cs="Arial"/>
          <w:b/>
          <w:bCs/>
          <w:color w:val="3B3838"/>
        </w:rPr>
      </w:pPr>
    </w:p>
    <w:p w:rsidR="00306496" w:rsidRDefault="00306496">
      <w:pPr>
        <w:spacing w:line="251" w:lineRule="exact"/>
        <w:rPr>
          <w:rFonts w:ascii="Arial" w:eastAsia="Arial" w:hAnsi="Arial" w:cs="Arial"/>
          <w:b/>
          <w:bCs/>
          <w:color w:val="3B3838"/>
        </w:rPr>
      </w:pPr>
    </w:p>
    <w:p w:rsidR="00306496" w:rsidRDefault="005442C5">
      <w:pPr>
        <w:numPr>
          <w:ilvl w:val="0"/>
          <w:numId w:val="10"/>
        </w:numPr>
        <w:tabs>
          <w:tab w:val="left" w:pos="367"/>
        </w:tabs>
        <w:spacing w:line="257" w:lineRule="auto"/>
        <w:jc w:val="both"/>
        <w:rPr>
          <w:rFonts w:ascii="Arial" w:eastAsia="Arial" w:hAnsi="Arial" w:cs="Arial"/>
          <w:b/>
          <w:bCs/>
          <w:color w:val="3B3838"/>
        </w:rPr>
      </w:pPr>
      <w:r>
        <w:rPr>
          <w:rFonts w:ascii="Arial" w:eastAsia="Arial" w:hAnsi="Arial" w:cs="Arial"/>
          <w:b/>
          <w:bCs/>
          <w:color w:val="3B3838"/>
        </w:rPr>
        <w:t xml:space="preserve">Independent Investigation. </w:t>
      </w:r>
      <w:r>
        <w:rPr>
          <w:rFonts w:ascii="Arial" w:eastAsia="Arial" w:hAnsi="Arial" w:cs="Arial"/>
          <w:color w:val="3B3838"/>
        </w:rPr>
        <w:t>YOU ACKNOWLEDGE THAT YOU HAVE READ THIS</w:t>
      </w:r>
      <w:r>
        <w:rPr>
          <w:rFonts w:ascii="Arial" w:eastAsia="Arial" w:hAnsi="Arial" w:cs="Arial"/>
          <w:b/>
          <w:bCs/>
          <w:color w:val="3B3838"/>
        </w:rPr>
        <w:t xml:space="preserve"> </w:t>
      </w:r>
      <w:r>
        <w:rPr>
          <w:rFonts w:ascii="Arial" w:eastAsia="Arial" w:hAnsi="Arial" w:cs="Arial"/>
          <w:color w:val="3B3838"/>
        </w:rPr>
        <w:t>AGREEMENT AND AGREE TO ALL ITS TERMS AND CONDITIONS. YOU UNDERSTAND THAT WE MAY AT ANY TIME (DIRECTLY OR INDIRECTLY) SOLICIT CUSTOMER REFERRALS ON TERMS</w:t>
      </w:r>
      <w:r>
        <w:rPr>
          <w:rFonts w:ascii="Arial" w:eastAsia="Arial" w:hAnsi="Arial" w:cs="Arial"/>
          <w:color w:val="3B3838"/>
        </w:rPr>
        <w:t xml:space="preserve"> THAT MAY DIFFER FROM THOSE CONTAINED IN THIS AGREEMENT. YOU HAVE INDEPENDENTLY EVALUATED THE DESIRABILITY OF PARTICIPATING IN THE PARTNER PROGRAM AND ARE NOT RELYING ON ANY REPRESENTATION, GUARANTEE, OR STATEMENT OTHER THAN AS SET FORTH IN THIS AGREEMENT.</w:t>
      </w:r>
    </w:p>
    <w:sectPr w:rsidR="00306496">
      <w:pgSz w:w="12240" w:h="15840"/>
      <w:pgMar w:top="1440"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0854"/>
    <w:multiLevelType w:val="hybridMultilevel"/>
    <w:tmpl w:val="2A02F55E"/>
    <w:lvl w:ilvl="0" w:tplc="B2969228">
      <w:start w:val="14"/>
      <w:numFmt w:val="decimal"/>
      <w:lvlText w:val="%1."/>
      <w:lvlJc w:val="left"/>
    </w:lvl>
    <w:lvl w:ilvl="1" w:tplc="9344152C">
      <w:numFmt w:val="decimal"/>
      <w:lvlText w:val=""/>
      <w:lvlJc w:val="left"/>
    </w:lvl>
    <w:lvl w:ilvl="2" w:tplc="8FB22EE8">
      <w:numFmt w:val="decimal"/>
      <w:lvlText w:val=""/>
      <w:lvlJc w:val="left"/>
    </w:lvl>
    <w:lvl w:ilvl="3" w:tplc="0AC2353E">
      <w:numFmt w:val="decimal"/>
      <w:lvlText w:val=""/>
      <w:lvlJc w:val="left"/>
    </w:lvl>
    <w:lvl w:ilvl="4" w:tplc="D45ECB4A">
      <w:numFmt w:val="decimal"/>
      <w:lvlText w:val=""/>
      <w:lvlJc w:val="left"/>
    </w:lvl>
    <w:lvl w:ilvl="5" w:tplc="83721A28">
      <w:numFmt w:val="decimal"/>
      <w:lvlText w:val=""/>
      <w:lvlJc w:val="left"/>
    </w:lvl>
    <w:lvl w:ilvl="6" w:tplc="BD04B782">
      <w:numFmt w:val="decimal"/>
      <w:lvlText w:val=""/>
      <w:lvlJc w:val="left"/>
    </w:lvl>
    <w:lvl w:ilvl="7" w:tplc="8056CB6A">
      <w:numFmt w:val="decimal"/>
      <w:lvlText w:val=""/>
      <w:lvlJc w:val="left"/>
    </w:lvl>
    <w:lvl w:ilvl="8" w:tplc="4970C8B0">
      <w:numFmt w:val="decimal"/>
      <w:lvlText w:val=""/>
      <w:lvlJc w:val="left"/>
    </w:lvl>
  </w:abstractNum>
  <w:abstractNum w:abstractNumId="1" w15:restartNumberingAfterBreak="0">
    <w:nsid w:val="2EB141F2"/>
    <w:multiLevelType w:val="hybridMultilevel"/>
    <w:tmpl w:val="6DE430FC"/>
    <w:lvl w:ilvl="0" w:tplc="7DF20E88">
      <w:start w:val="1"/>
      <w:numFmt w:val="bullet"/>
      <w:lvlText w:val="•"/>
      <w:lvlJc w:val="left"/>
    </w:lvl>
    <w:lvl w:ilvl="1" w:tplc="DD4E7BAA">
      <w:numFmt w:val="decimal"/>
      <w:lvlText w:val=""/>
      <w:lvlJc w:val="left"/>
    </w:lvl>
    <w:lvl w:ilvl="2" w:tplc="B5D41212">
      <w:numFmt w:val="decimal"/>
      <w:lvlText w:val=""/>
      <w:lvlJc w:val="left"/>
    </w:lvl>
    <w:lvl w:ilvl="3" w:tplc="9148DEF8">
      <w:numFmt w:val="decimal"/>
      <w:lvlText w:val=""/>
      <w:lvlJc w:val="left"/>
    </w:lvl>
    <w:lvl w:ilvl="4" w:tplc="70E68A18">
      <w:numFmt w:val="decimal"/>
      <w:lvlText w:val=""/>
      <w:lvlJc w:val="left"/>
    </w:lvl>
    <w:lvl w:ilvl="5" w:tplc="3B30219C">
      <w:numFmt w:val="decimal"/>
      <w:lvlText w:val=""/>
      <w:lvlJc w:val="left"/>
    </w:lvl>
    <w:lvl w:ilvl="6" w:tplc="AAC26AFE">
      <w:numFmt w:val="decimal"/>
      <w:lvlText w:val=""/>
      <w:lvlJc w:val="left"/>
    </w:lvl>
    <w:lvl w:ilvl="7" w:tplc="EA2E83EE">
      <w:numFmt w:val="decimal"/>
      <w:lvlText w:val=""/>
      <w:lvlJc w:val="left"/>
    </w:lvl>
    <w:lvl w:ilvl="8" w:tplc="A0B6EADE">
      <w:numFmt w:val="decimal"/>
      <w:lvlText w:val=""/>
      <w:lvlJc w:val="left"/>
    </w:lvl>
  </w:abstractNum>
  <w:abstractNum w:abstractNumId="2" w15:restartNumberingAfterBreak="0">
    <w:nsid w:val="3D1B58BA"/>
    <w:multiLevelType w:val="hybridMultilevel"/>
    <w:tmpl w:val="4C086058"/>
    <w:lvl w:ilvl="0" w:tplc="98B4BF26">
      <w:start w:val="1"/>
      <w:numFmt w:val="bullet"/>
      <w:lvlText w:val="•"/>
      <w:lvlJc w:val="left"/>
    </w:lvl>
    <w:lvl w:ilvl="1" w:tplc="B756F4B4">
      <w:numFmt w:val="decimal"/>
      <w:lvlText w:val=""/>
      <w:lvlJc w:val="left"/>
    </w:lvl>
    <w:lvl w:ilvl="2" w:tplc="584CC756">
      <w:numFmt w:val="decimal"/>
      <w:lvlText w:val=""/>
      <w:lvlJc w:val="left"/>
    </w:lvl>
    <w:lvl w:ilvl="3" w:tplc="CAF6C7BE">
      <w:numFmt w:val="decimal"/>
      <w:lvlText w:val=""/>
      <w:lvlJc w:val="left"/>
    </w:lvl>
    <w:lvl w:ilvl="4" w:tplc="687CB3A4">
      <w:numFmt w:val="decimal"/>
      <w:lvlText w:val=""/>
      <w:lvlJc w:val="left"/>
    </w:lvl>
    <w:lvl w:ilvl="5" w:tplc="11AAEEFE">
      <w:numFmt w:val="decimal"/>
      <w:lvlText w:val=""/>
      <w:lvlJc w:val="left"/>
    </w:lvl>
    <w:lvl w:ilvl="6" w:tplc="2F842348">
      <w:numFmt w:val="decimal"/>
      <w:lvlText w:val=""/>
      <w:lvlJc w:val="left"/>
    </w:lvl>
    <w:lvl w:ilvl="7" w:tplc="D2C8D862">
      <w:numFmt w:val="decimal"/>
      <w:lvlText w:val=""/>
      <w:lvlJc w:val="left"/>
    </w:lvl>
    <w:lvl w:ilvl="8" w:tplc="C97EA388">
      <w:numFmt w:val="decimal"/>
      <w:lvlText w:val=""/>
      <w:lvlJc w:val="left"/>
    </w:lvl>
  </w:abstractNum>
  <w:abstractNum w:abstractNumId="3" w15:restartNumberingAfterBreak="0">
    <w:nsid w:val="41B71EFB"/>
    <w:multiLevelType w:val="hybridMultilevel"/>
    <w:tmpl w:val="DEA63E1C"/>
    <w:lvl w:ilvl="0" w:tplc="014E79F6">
      <w:start w:val="2"/>
      <w:numFmt w:val="decimal"/>
      <w:lvlText w:val="%1."/>
      <w:lvlJc w:val="left"/>
    </w:lvl>
    <w:lvl w:ilvl="1" w:tplc="4A92481E">
      <w:start w:val="1"/>
      <w:numFmt w:val="lowerLetter"/>
      <w:lvlText w:val="%2."/>
      <w:lvlJc w:val="left"/>
    </w:lvl>
    <w:lvl w:ilvl="2" w:tplc="28887222">
      <w:numFmt w:val="decimal"/>
      <w:lvlText w:val=""/>
      <w:lvlJc w:val="left"/>
    </w:lvl>
    <w:lvl w:ilvl="3" w:tplc="EEA4A0E6">
      <w:numFmt w:val="decimal"/>
      <w:lvlText w:val=""/>
      <w:lvlJc w:val="left"/>
    </w:lvl>
    <w:lvl w:ilvl="4" w:tplc="445CD2C0">
      <w:numFmt w:val="decimal"/>
      <w:lvlText w:val=""/>
      <w:lvlJc w:val="left"/>
    </w:lvl>
    <w:lvl w:ilvl="5" w:tplc="B04A9FF4">
      <w:numFmt w:val="decimal"/>
      <w:lvlText w:val=""/>
      <w:lvlJc w:val="left"/>
    </w:lvl>
    <w:lvl w:ilvl="6" w:tplc="F7263236">
      <w:numFmt w:val="decimal"/>
      <w:lvlText w:val=""/>
      <w:lvlJc w:val="left"/>
    </w:lvl>
    <w:lvl w:ilvl="7" w:tplc="8EC83AAA">
      <w:numFmt w:val="decimal"/>
      <w:lvlText w:val=""/>
      <w:lvlJc w:val="left"/>
    </w:lvl>
    <w:lvl w:ilvl="8" w:tplc="DA9405E8">
      <w:numFmt w:val="decimal"/>
      <w:lvlText w:val=""/>
      <w:lvlJc w:val="left"/>
    </w:lvl>
  </w:abstractNum>
  <w:abstractNum w:abstractNumId="4" w15:restartNumberingAfterBreak="0">
    <w:nsid w:val="4DB127F8"/>
    <w:multiLevelType w:val="hybridMultilevel"/>
    <w:tmpl w:val="BF62C750"/>
    <w:lvl w:ilvl="0" w:tplc="E2C06BC4">
      <w:start w:val="19"/>
      <w:numFmt w:val="decimal"/>
      <w:lvlText w:val="%1."/>
      <w:lvlJc w:val="left"/>
    </w:lvl>
    <w:lvl w:ilvl="1" w:tplc="DD0CBD7C">
      <w:numFmt w:val="decimal"/>
      <w:lvlText w:val=""/>
      <w:lvlJc w:val="left"/>
    </w:lvl>
    <w:lvl w:ilvl="2" w:tplc="CABABBE0">
      <w:numFmt w:val="decimal"/>
      <w:lvlText w:val=""/>
      <w:lvlJc w:val="left"/>
    </w:lvl>
    <w:lvl w:ilvl="3" w:tplc="311A11FE">
      <w:numFmt w:val="decimal"/>
      <w:lvlText w:val=""/>
      <w:lvlJc w:val="left"/>
    </w:lvl>
    <w:lvl w:ilvl="4" w:tplc="8354C17E">
      <w:numFmt w:val="decimal"/>
      <w:lvlText w:val=""/>
      <w:lvlJc w:val="left"/>
    </w:lvl>
    <w:lvl w:ilvl="5" w:tplc="A95E28BC">
      <w:numFmt w:val="decimal"/>
      <w:lvlText w:val=""/>
      <w:lvlJc w:val="left"/>
    </w:lvl>
    <w:lvl w:ilvl="6" w:tplc="2C482CDA">
      <w:numFmt w:val="decimal"/>
      <w:lvlText w:val=""/>
      <w:lvlJc w:val="left"/>
    </w:lvl>
    <w:lvl w:ilvl="7" w:tplc="ECBA2DB8">
      <w:numFmt w:val="decimal"/>
      <w:lvlText w:val=""/>
      <w:lvlJc w:val="left"/>
    </w:lvl>
    <w:lvl w:ilvl="8" w:tplc="449440AC">
      <w:numFmt w:val="decimal"/>
      <w:lvlText w:val=""/>
      <w:lvlJc w:val="left"/>
    </w:lvl>
  </w:abstractNum>
  <w:abstractNum w:abstractNumId="5" w15:restartNumberingAfterBreak="0">
    <w:nsid w:val="507ED7AB"/>
    <w:multiLevelType w:val="hybridMultilevel"/>
    <w:tmpl w:val="3A02B686"/>
    <w:lvl w:ilvl="0" w:tplc="CB4CC652">
      <w:start w:val="1"/>
      <w:numFmt w:val="bullet"/>
      <w:lvlText w:val="•"/>
      <w:lvlJc w:val="left"/>
    </w:lvl>
    <w:lvl w:ilvl="1" w:tplc="CB9012D6">
      <w:numFmt w:val="decimal"/>
      <w:lvlText w:val=""/>
      <w:lvlJc w:val="left"/>
    </w:lvl>
    <w:lvl w:ilvl="2" w:tplc="F55431E2">
      <w:numFmt w:val="decimal"/>
      <w:lvlText w:val=""/>
      <w:lvlJc w:val="left"/>
    </w:lvl>
    <w:lvl w:ilvl="3" w:tplc="F544C6C4">
      <w:numFmt w:val="decimal"/>
      <w:lvlText w:val=""/>
      <w:lvlJc w:val="left"/>
    </w:lvl>
    <w:lvl w:ilvl="4" w:tplc="D944C850">
      <w:numFmt w:val="decimal"/>
      <w:lvlText w:val=""/>
      <w:lvlJc w:val="left"/>
    </w:lvl>
    <w:lvl w:ilvl="5" w:tplc="1A80ECAE">
      <w:numFmt w:val="decimal"/>
      <w:lvlText w:val=""/>
      <w:lvlJc w:val="left"/>
    </w:lvl>
    <w:lvl w:ilvl="6" w:tplc="763EADFE">
      <w:numFmt w:val="decimal"/>
      <w:lvlText w:val=""/>
      <w:lvlJc w:val="left"/>
    </w:lvl>
    <w:lvl w:ilvl="7" w:tplc="844850D0">
      <w:numFmt w:val="decimal"/>
      <w:lvlText w:val=""/>
      <w:lvlJc w:val="left"/>
    </w:lvl>
    <w:lvl w:ilvl="8" w:tplc="94340F5A">
      <w:numFmt w:val="decimal"/>
      <w:lvlText w:val=""/>
      <w:lvlJc w:val="left"/>
    </w:lvl>
  </w:abstractNum>
  <w:abstractNum w:abstractNumId="6" w15:restartNumberingAfterBreak="0">
    <w:nsid w:val="515F007C"/>
    <w:multiLevelType w:val="hybridMultilevel"/>
    <w:tmpl w:val="0B8C55FE"/>
    <w:lvl w:ilvl="0" w:tplc="4FDC3BB0">
      <w:start w:val="9"/>
      <w:numFmt w:val="decimal"/>
      <w:lvlText w:val="%1."/>
      <w:lvlJc w:val="left"/>
    </w:lvl>
    <w:lvl w:ilvl="1" w:tplc="624A1DCC">
      <w:numFmt w:val="decimal"/>
      <w:lvlText w:val=""/>
      <w:lvlJc w:val="left"/>
    </w:lvl>
    <w:lvl w:ilvl="2" w:tplc="6FE03E24">
      <w:numFmt w:val="decimal"/>
      <w:lvlText w:val=""/>
      <w:lvlJc w:val="left"/>
    </w:lvl>
    <w:lvl w:ilvl="3" w:tplc="49C2ECC0">
      <w:numFmt w:val="decimal"/>
      <w:lvlText w:val=""/>
      <w:lvlJc w:val="left"/>
    </w:lvl>
    <w:lvl w:ilvl="4" w:tplc="0B9E1300">
      <w:numFmt w:val="decimal"/>
      <w:lvlText w:val=""/>
      <w:lvlJc w:val="left"/>
    </w:lvl>
    <w:lvl w:ilvl="5" w:tplc="28A234DC">
      <w:numFmt w:val="decimal"/>
      <w:lvlText w:val=""/>
      <w:lvlJc w:val="left"/>
    </w:lvl>
    <w:lvl w:ilvl="6" w:tplc="528C166E">
      <w:numFmt w:val="decimal"/>
      <w:lvlText w:val=""/>
      <w:lvlJc w:val="left"/>
    </w:lvl>
    <w:lvl w:ilvl="7" w:tplc="DFF8E480">
      <w:numFmt w:val="decimal"/>
      <w:lvlText w:val=""/>
      <w:lvlJc w:val="left"/>
    </w:lvl>
    <w:lvl w:ilvl="8" w:tplc="9A786D92">
      <w:numFmt w:val="decimal"/>
      <w:lvlText w:val=""/>
      <w:lvlJc w:val="left"/>
    </w:lvl>
  </w:abstractNum>
  <w:abstractNum w:abstractNumId="7" w15:restartNumberingAfterBreak="0">
    <w:nsid w:val="5BD062C2"/>
    <w:multiLevelType w:val="hybridMultilevel"/>
    <w:tmpl w:val="1C26476A"/>
    <w:lvl w:ilvl="0" w:tplc="18D85A3C">
      <w:start w:val="10"/>
      <w:numFmt w:val="decimal"/>
      <w:lvlText w:val="%1."/>
      <w:lvlJc w:val="left"/>
    </w:lvl>
    <w:lvl w:ilvl="1" w:tplc="45AAF5FE">
      <w:numFmt w:val="decimal"/>
      <w:lvlText w:val=""/>
      <w:lvlJc w:val="left"/>
    </w:lvl>
    <w:lvl w:ilvl="2" w:tplc="D0D6601E">
      <w:numFmt w:val="decimal"/>
      <w:lvlText w:val=""/>
      <w:lvlJc w:val="left"/>
    </w:lvl>
    <w:lvl w:ilvl="3" w:tplc="E45EA9A6">
      <w:numFmt w:val="decimal"/>
      <w:lvlText w:val=""/>
      <w:lvlJc w:val="left"/>
    </w:lvl>
    <w:lvl w:ilvl="4" w:tplc="DC1A82EC">
      <w:numFmt w:val="decimal"/>
      <w:lvlText w:val=""/>
      <w:lvlJc w:val="left"/>
    </w:lvl>
    <w:lvl w:ilvl="5" w:tplc="16366D9A">
      <w:numFmt w:val="decimal"/>
      <w:lvlText w:val=""/>
      <w:lvlJc w:val="left"/>
    </w:lvl>
    <w:lvl w:ilvl="6" w:tplc="1B0C11A0">
      <w:numFmt w:val="decimal"/>
      <w:lvlText w:val=""/>
      <w:lvlJc w:val="left"/>
    </w:lvl>
    <w:lvl w:ilvl="7" w:tplc="826E3CB8">
      <w:numFmt w:val="decimal"/>
      <w:lvlText w:val=""/>
      <w:lvlJc w:val="left"/>
    </w:lvl>
    <w:lvl w:ilvl="8" w:tplc="C3A4EE4A">
      <w:numFmt w:val="decimal"/>
      <w:lvlText w:val=""/>
      <w:lvlJc w:val="left"/>
    </w:lvl>
  </w:abstractNum>
  <w:abstractNum w:abstractNumId="8" w15:restartNumberingAfterBreak="0">
    <w:nsid w:val="7545E146"/>
    <w:multiLevelType w:val="hybridMultilevel"/>
    <w:tmpl w:val="0E3A36DE"/>
    <w:lvl w:ilvl="0" w:tplc="3A74EDB0">
      <w:start w:val="6"/>
      <w:numFmt w:val="decimal"/>
      <w:lvlText w:val="%1."/>
      <w:lvlJc w:val="left"/>
    </w:lvl>
    <w:lvl w:ilvl="1" w:tplc="10FE2140">
      <w:start w:val="1"/>
      <w:numFmt w:val="lowerLetter"/>
      <w:lvlText w:val="%2."/>
      <w:lvlJc w:val="left"/>
    </w:lvl>
    <w:lvl w:ilvl="2" w:tplc="011E4F04">
      <w:numFmt w:val="decimal"/>
      <w:lvlText w:val=""/>
      <w:lvlJc w:val="left"/>
    </w:lvl>
    <w:lvl w:ilvl="3" w:tplc="B380CA98">
      <w:numFmt w:val="decimal"/>
      <w:lvlText w:val=""/>
      <w:lvlJc w:val="left"/>
    </w:lvl>
    <w:lvl w:ilvl="4" w:tplc="D5164E6E">
      <w:numFmt w:val="decimal"/>
      <w:lvlText w:val=""/>
      <w:lvlJc w:val="left"/>
    </w:lvl>
    <w:lvl w:ilvl="5" w:tplc="61CE968C">
      <w:numFmt w:val="decimal"/>
      <w:lvlText w:val=""/>
      <w:lvlJc w:val="left"/>
    </w:lvl>
    <w:lvl w:ilvl="6" w:tplc="F6C6CA9C">
      <w:numFmt w:val="decimal"/>
      <w:lvlText w:val=""/>
      <w:lvlJc w:val="left"/>
    </w:lvl>
    <w:lvl w:ilvl="7" w:tplc="5A502F1E">
      <w:numFmt w:val="decimal"/>
      <w:lvlText w:val=""/>
      <w:lvlJc w:val="left"/>
    </w:lvl>
    <w:lvl w:ilvl="8" w:tplc="F9AE38F2">
      <w:numFmt w:val="decimal"/>
      <w:lvlText w:val=""/>
      <w:lvlJc w:val="left"/>
    </w:lvl>
  </w:abstractNum>
  <w:abstractNum w:abstractNumId="9" w15:restartNumberingAfterBreak="0">
    <w:nsid w:val="79E2A9E3"/>
    <w:multiLevelType w:val="hybridMultilevel"/>
    <w:tmpl w:val="E1E0F63C"/>
    <w:lvl w:ilvl="0" w:tplc="24AC4E9A">
      <w:start w:val="1"/>
      <w:numFmt w:val="decimal"/>
      <w:lvlText w:val="%1"/>
      <w:lvlJc w:val="left"/>
    </w:lvl>
    <w:lvl w:ilvl="1" w:tplc="FBA4605C">
      <w:start w:val="4"/>
      <w:numFmt w:val="lowerLetter"/>
      <w:lvlText w:val="%2."/>
      <w:lvlJc w:val="left"/>
    </w:lvl>
    <w:lvl w:ilvl="2" w:tplc="32DECF46">
      <w:numFmt w:val="decimal"/>
      <w:lvlText w:val=""/>
      <w:lvlJc w:val="left"/>
    </w:lvl>
    <w:lvl w:ilvl="3" w:tplc="6BE0D802">
      <w:numFmt w:val="decimal"/>
      <w:lvlText w:val=""/>
      <w:lvlJc w:val="left"/>
    </w:lvl>
    <w:lvl w:ilvl="4" w:tplc="4484D9EE">
      <w:numFmt w:val="decimal"/>
      <w:lvlText w:val=""/>
      <w:lvlJc w:val="left"/>
    </w:lvl>
    <w:lvl w:ilvl="5" w:tplc="327AC12C">
      <w:numFmt w:val="decimal"/>
      <w:lvlText w:val=""/>
      <w:lvlJc w:val="left"/>
    </w:lvl>
    <w:lvl w:ilvl="6" w:tplc="70C25100">
      <w:numFmt w:val="decimal"/>
      <w:lvlText w:val=""/>
      <w:lvlJc w:val="left"/>
    </w:lvl>
    <w:lvl w:ilvl="7" w:tplc="ED6CE7E2">
      <w:numFmt w:val="decimal"/>
      <w:lvlText w:val=""/>
      <w:lvlJc w:val="left"/>
    </w:lvl>
    <w:lvl w:ilvl="8" w:tplc="8326EE00">
      <w:numFmt w:val="decimal"/>
      <w:lvlText w:val=""/>
      <w:lvlJc w:val="left"/>
    </w:lvl>
  </w:abstractNum>
  <w:num w:numId="1">
    <w:abstractNumId w:val="2"/>
  </w:num>
  <w:num w:numId="2">
    <w:abstractNumId w:val="5"/>
  </w:num>
  <w:num w:numId="3">
    <w:abstractNumId w:val="1"/>
  </w:num>
  <w:num w:numId="4">
    <w:abstractNumId w:val="3"/>
  </w:num>
  <w:num w:numId="5">
    <w:abstractNumId w:val="9"/>
  </w:num>
  <w:num w:numId="6">
    <w:abstractNumId w:val="8"/>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96"/>
    <w:rsid w:val="00306496"/>
    <w:rsid w:val="005442C5"/>
    <w:rsid w:val="00D07D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BDDB7-36D2-4FBC-979A-9BE9C365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kmail@ecounterp.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2397</Words>
  <Characters>13665</Characters>
  <Application>Microsoft Office Word</Application>
  <DocSecurity>0</DocSecurity>
  <Lines>113</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2016-071 JoEunYoung</cp:lastModifiedBy>
  <cp:revision>2</cp:revision>
  <dcterms:created xsi:type="dcterms:W3CDTF">2018-11-28T04:18:00Z</dcterms:created>
  <dcterms:modified xsi:type="dcterms:W3CDTF">2018-11-28T04:18:00Z</dcterms:modified>
</cp:coreProperties>
</file>